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E5DB" w14:textId="56329B39" w:rsidR="004972DB" w:rsidRDefault="004972DB"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Professor: Len Kornblau</w:t>
      </w:r>
    </w:p>
    <w:p w14:paraId="23753D51" w14:textId="44F07BCC" w:rsidR="00662F37" w:rsidRDefault="00DB43D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E</w:t>
      </w:r>
      <w:r w:rsidR="002F391F">
        <w:rPr>
          <w:rFonts w:ascii="Times" w:hAnsi="Times" w:cs="Times"/>
          <w:color w:val="auto"/>
          <w:sz w:val="32"/>
          <w:szCs w:val="32"/>
        </w:rPr>
        <w:t>-</w:t>
      </w:r>
      <w:r w:rsidR="004972DB">
        <w:rPr>
          <w:rFonts w:ascii="Times" w:hAnsi="Times" w:cs="Times"/>
          <w:color w:val="auto"/>
          <w:sz w:val="32"/>
          <w:szCs w:val="32"/>
        </w:rPr>
        <w:t xml:space="preserve">mail: </w:t>
      </w:r>
      <w:hyperlink r:id="rId5" w:history="1">
        <w:r w:rsidR="00662F37" w:rsidRPr="00C65C25">
          <w:rPr>
            <w:rStyle w:val="Hyperlink"/>
            <w:rFonts w:ascii="Times" w:hAnsi="Times" w:cs="Times"/>
            <w:sz w:val="32"/>
            <w:szCs w:val="32"/>
          </w:rPr>
          <w:t>lkornblau@valenciacollege.edu</w:t>
        </w:r>
      </w:hyperlink>
    </w:p>
    <w:p w14:paraId="680741A4" w14:textId="789319CA" w:rsidR="007E7AA0" w:rsidRDefault="00FC6D4A"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Common Course Number: </w:t>
      </w:r>
      <w:r w:rsidR="00E452A4">
        <w:rPr>
          <w:rFonts w:ascii="Times" w:hAnsi="Times" w:cs="Times"/>
          <w:color w:val="auto"/>
          <w:sz w:val="32"/>
          <w:szCs w:val="32"/>
        </w:rPr>
        <w:t>MTB 1103</w:t>
      </w:r>
    </w:p>
    <w:p w14:paraId="12343729" w14:textId="27542AE3"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Course</w:t>
      </w:r>
      <w:r w:rsidR="00FC6D4A">
        <w:rPr>
          <w:rFonts w:ascii="Times" w:hAnsi="Times" w:cs="Times"/>
          <w:color w:val="auto"/>
          <w:sz w:val="32"/>
          <w:szCs w:val="32"/>
        </w:rPr>
        <w:t xml:space="preserve"> Title: </w:t>
      </w:r>
      <w:r w:rsidR="00A41D2C">
        <w:rPr>
          <w:rFonts w:ascii="Times" w:hAnsi="Times" w:cs="Times"/>
          <w:color w:val="auto"/>
          <w:sz w:val="32"/>
          <w:szCs w:val="32"/>
        </w:rPr>
        <w:t>Business Math</w:t>
      </w:r>
      <w:r w:rsidR="00A328D3">
        <w:rPr>
          <w:rFonts w:ascii="Times" w:hAnsi="Times" w:cs="Times"/>
          <w:color w:val="auto"/>
          <w:sz w:val="32"/>
          <w:szCs w:val="32"/>
        </w:rPr>
        <w:t xml:space="preserve">. CRN: </w:t>
      </w:r>
      <w:r w:rsidR="00AF3937">
        <w:rPr>
          <w:rFonts w:ascii="Times" w:hAnsi="Times" w:cs="Times"/>
          <w:color w:val="auto"/>
          <w:sz w:val="32"/>
          <w:szCs w:val="32"/>
        </w:rPr>
        <w:t>34513</w:t>
      </w:r>
    </w:p>
    <w:p w14:paraId="7834E9D8" w14:textId="3E3ED055" w:rsidR="007E7AA0" w:rsidRDefault="002F391F"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Class </w:t>
      </w:r>
      <w:r w:rsidR="008E6336">
        <w:rPr>
          <w:rFonts w:ascii="Times" w:hAnsi="Times" w:cs="Times"/>
          <w:color w:val="auto"/>
          <w:sz w:val="32"/>
          <w:szCs w:val="32"/>
        </w:rPr>
        <w:t xml:space="preserve">Times: </w:t>
      </w:r>
      <w:r w:rsidR="00FD2FA0">
        <w:rPr>
          <w:rFonts w:ascii="Times" w:hAnsi="Times" w:cs="Times"/>
          <w:color w:val="auto"/>
          <w:sz w:val="32"/>
          <w:szCs w:val="32"/>
        </w:rPr>
        <w:t>ONLINE</w:t>
      </w:r>
    </w:p>
    <w:p w14:paraId="00C0BCD1" w14:textId="5622480E"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Discipline: Business</w:t>
      </w:r>
      <w:r w:rsidR="00A41D2C">
        <w:rPr>
          <w:rFonts w:ascii="Times" w:hAnsi="Times" w:cs="Times"/>
          <w:color w:val="auto"/>
          <w:sz w:val="32"/>
          <w:szCs w:val="32"/>
        </w:rPr>
        <w:t xml:space="preserve"> Math</w:t>
      </w:r>
    </w:p>
    <w:p w14:paraId="77DF1CA9" w14:textId="262D63DD" w:rsidR="00056F33" w:rsidRPr="00056F33" w:rsidRDefault="007E7AA0" w:rsidP="00056F33">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Catalog Description: </w:t>
      </w:r>
      <w:r w:rsidR="00056F33" w:rsidRPr="00056F33">
        <w:rPr>
          <w:rFonts w:ascii="Times" w:hAnsi="Times" w:cs="Times"/>
          <w:color w:val="auto"/>
          <w:sz w:val="32"/>
          <w:szCs w:val="32"/>
        </w:rPr>
        <w:t>This course will involve the practical application of mathematics to the computational problems of business and consumerism.  Business applications include the use of: decimals, fractions, percentages, interest rates, bank reconciliations, payroll, merchandising, stocks, depreciation and income tax returns.</w:t>
      </w:r>
    </w:p>
    <w:p w14:paraId="059D17B1" w14:textId="755B26D4" w:rsidR="00303F28" w:rsidRDefault="00056F33" w:rsidP="00056F33">
      <w:pPr>
        <w:widowControl w:val="0"/>
        <w:autoSpaceDE w:val="0"/>
        <w:autoSpaceDN w:val="0"/>
        <w:adjustRightInd w:val="0"/>
        <w:spacing w:after="320"/>
        <w:rPr>
          <w:rFonts w:ascii="Times" w:hAnsi="Times" w:cs="Times"/>
          <w:b/>
          <w:color w:val="auto"/>
          <w:sz w:val="32"/>
          <w:szCs w:val="32"/>
        </w:rPr>
      </w:pPr>
      <w:r w:rsidRPr="00056F33">
        <w:rPr>
          <w:rFonts w:ascii="Times" w:hAnsi="Times" w:cs="Times"/>
          <w:b/>
          <w:color w:val="auto"/>
          <w:sz w:val="32"/>
          <w:szCs w:val="32"/>
          <w:u w:val="single"/>
        </w:rPr>
        <w:t>Required Text</w:t>
      </w:r>
      <w:r w:rsidRPr="00056F33">
        <w:rPr>
          <w:rFonts w:ascii="Times" w:hAnsi="Times" w:cs="Times"/>
          <w:b/>
          <w:color w:val="auto"/>
          <w:sz w:val="32"/>
          <w:szCs w:val="32"/>
        </w:rPr>
        <w:t>:</w:t>
      </w:r>
    </w:p>
    <w:p w14:paraId="43BC7D1C" w14:textId="0C3E7F50" w:rsidR="00FD2FA0" w:rsidRPr="00400E1D" w:rsidRDefault="00FD2FA0" w:rsidP="00400E1D">
      <w:pPr>
        <w:widowControl w:val="0"/>
        <w:autoSpaceDE w:val="0"/>
        <w:autoSpaceDN w:val="0"/>
        <w:adjustRightInd w:val="0"/>
        <w:spacing w:after="320"/>
        <w:ind w:left="400"/>
        <w:rPr>
          <w:rFonts w:ascii="Times" w:hAnsi="Times" w:cs="Times"/>
          <w:color w:val="auto"/>
          <w:sz w:val="32"/>
          <w:szCs w:val="32"/>
        </w:rPr>
      </w:pPr>
      <w:r>
        <w:rPr>
          <w:rFonts w:ascii="Times" w:hAnsi="Times" w:cs="Times"/>
          <w:color w:val="auto"/>
          <w:sz w:val="32"/>
          <w:szCs w:val="32"/>
        </w:rPr>
        <w:t>Practical Business Math Procedures 13</w:t>
      </w:r>
      <w:r w:rsidRPr="00FD2FA0">
        <w:rPr>
          <w:rFonts w:ascii="Times" w:hAnsi="Times" w:cs="Times"/>
          <w:color w:val="auto"/>
          <w:sz w:val="32"/>
          <w:szCs w:val="32"/>
          <w:vertAlign w:val="superscript"/>
        </w:rPr>
        <w:t>th</w:t>
      </w:r>
      <w:r>
        <w:rPr>
          <w:rFonts w:ascii="Times" w:hAnsi="Times" w:cs="Times"/>
          <w:color w:val="auto"/>
          <w:sz w:val="32"/>
          <w:szCs w:val="32"/>
        </w:rPr>
        <w:t xml:space="preserve"> Edition by Slater </w:t>
      </w:r>
      <w:r w:rsidR="00D6315D">
        <w:rPr>
          <w:rFonts w:ascii="Times" w:hAnsi="Times" w:cs="Times"/>
          <w:color w:val="auto"/>
          <w:sz w:val="32"/>
          <w:szCs w:val="32"/>
        </w:rPr>
        <w:t>and Wittry</w:t>
      </w:r>
      <w:r w:rsidR="00400E1D">
        <w:rPr>
          <w:rFonts w:ascii="Times" w:hAnsi="Times" w:cs="Times"/>
          <w:color w:val="auto"/>
          <w:sz w:val="32"/>
          <w:szCs w:val="32"/>
        </w:rPr>
        <w:t xml:space="preserve">, </w:t>
      </w:r>
      <w:r w:rsidR="00400E1D">
        <w:rPr>
          <w:rFonts w:ascii="Times" w:hAnsi="Times" w:cs="Times"/>
          <w:b/>
          <w:bCs/>
          <w:color w:val="auto"/>
          <w:sz w:val="32"/>
          <w:szCs w:val="32"/>
          <w:u w:val="single"/>
        </w:rPr>
        <w:t>with</w:t>
      </w:r>
      <w:r w:rsidR="00761D46" w:rsidRPr="00400E1D">
        <w:rPr>
          <w:rFonts w:ascii="Times" w:hAnsi="Times" w:cs="Times"/>
          <w:b/>
          <w:bCs/>
          <w:color w:val="auto"/>
          <w:sz w:val="32"/>
          <w:szCs w:val="32"/>
          <w:u w:val="single"/>
        </w:rPr>
        <w:t xml:space="preserve"> </w:t>
      </w:r>
      <w:r w:rsidRPr="00400E1D">
        <w:rPr>
          <w:rFonts w:ascii="Times" w:hAnsi="Times" w:cs="Times"/>
          <w:b/>
          <w:bCs/>
          <w:color w:val="auto"/>
          <w:sz w:val="32"/>
          <w:szCs w:val="32"/>
          <w:u w:val="single"/>
        </w:rPr>
        <w:t>Connect ACCESS Code</w:t>
      </w:r>
    </w:p>
    <w:p w14:paraId="591F2D8B" w14:textId="4889C01E" w:rsidR="00761D46" w:rsidRPr="00761D46" w:rsidRDefault="00761D46" w:rsidP="00761D46">
      <w:pPr>
        <w:ind w:firstLine="400"/>
        <w:rPr>
          <w:rFonts w:ascii="Times" w:eastAsia="Times New Roman" w:hAnsi="Times" w:cs="Arial"/>
          <w:color w:val="000000" w:themeColor="text1"/>
          <w:sz w:val="32"/>
          <w:szCs w:val="32"/>
          <w:shd w:val="clear" w:color="auto" w:fill="FFFFFF"/>
          <w:lang w:eastAsia="en-US"/>
        </w:rPr>
      </w:pPr>
      <w:r>
        <w:rPr>
          <w:rFonts w:ascii="Times" w:hAnsi="Times" w:cs="Times"/>
          <w:color w:val="auto"/>
          <w:sz w:val="32"/>
          <w:szCs w:val="32"/>
        </w:rPr>
        <w:t xml:space="preserve">The </w:t>
      </w:r>
      <w:r w:rsidRPr="008967DB">
        <w:rPr>
          <w:rFonts w:ascii="Times" w:hAnsi="Times" w:cs="Times"/>
          <w:b/>
          <w:bCs/>
          <w:color w:val="auto"/>
          <w:sz w:val="32"/>
          <w:szCs w:val="32"/>
        </w:rPr>
        <w:t xml:space="preserve">ISBN is </w:t>
      </w:r>
      <w:r w:rsidRPr="008967DB">
        <w:rPr>
          <w:rFonts w:ascii="Times" w:eastAsia="Times New Roman" w:hAnsi="Times" w:cs="Arial"/>
          <w:b/>
          <w:bCs/>
          <w:color w:val="000000" w:themeColor="text1"/>
          <w:sz w:val="32"/>
          <w:szCs w:val="32"/>
          <w:shd w:val="clear" w:color="auto" w:fill="FFFFFF"/>
          <w:lang w:eastAsia="en-US"/>
        </w:rPr>
        <w:t>9781260681505</w:t>
      </w:r>
    </w:p>
    <w:p w14:paraId="739711BE" w14:textId="05909D62" w:rsidR="00761D46" w:rsidRPr="00761D46" w:rsidRDefault="00761D46" w:rsidP="00761D46">
      <w:pPr>
        <w:ind w:firstLine="400"/>
        <w:rPr>
          <w:rFonts w:ascii="Times" w:eastAsia="Times New Roman" w:hAnsi="Times" w:cs="Arial"/>
          <w:color w:val="000000" w:themeColor="text1"/>
          <w:sz w:val="32"/>
          <w:szCs w:val="32"/>
          <w:shd w:val="clear" w:color="auto" w:fill="FFFFFF"/>
          <w:lang w:eastAsia="en-US"/>
        </w:rPr>
      </w:pPr>
    </w:p>
    <w:p w14:paraId="17F27213" w14:textId="4273946B" w:rsidR="00761D46" w:rsidRPr="00761D46" w:rsidRDefault="00761D46" w:rsidP="00761D46">
      <w:pPr>
        <w:ind w:firstLine="400"/>
        <w:rPr>
          <w:rFonts w:ascii="Times" w:eastAsia="Times New Roman" w:hAnsi="Times" w:cs="Times New Roman"/>
          <w:color w:val="000000" w:themeColor="text1"/>
          <w:sz w:val="32"/>
          <w:szCs w:val="32"/>
          <w:lang w:eastAsia="en-US"/>
        </w:rPr>
      </w:pPr>
      <w:r w:rsidRPr="00761D46">
        <w:rPr>
          <w:rFonts w:ascii="Times" w:eastAsia="Times New Roman" w:hAnsi="Times" w:cs="Arial"/>
          <w:color w:val="000000" w:themeColor="text1"/>
          <w:sz w:val="32"/>
          <w:szCs w:val="32"/>
          <w:shd w:val="clear" w:color="auto" w:fill="FFFFFF"/>
          <w:lang w:eastAsia="en-US"/>
        </w:rPr>
        <w:t>Publisher is McGraw-Hill</w:t>
      </w:r>
    </w:p>
    <w:p w14:paraId="5EBD2DA1" w14:textId="1C230098" w:rsidR="00761D46" w:rsidRPr="00056F33" w:rsidRDefault="00761D46" w:rsidP="00056F33">
      <w:pPr>
        <w:widowControl w:val="0"/>
        <w:autoSpaceDE w:val="0"/>
        <w:autoSpaceDN w:val="0"/>
        <w:adjustRightInd w:val="0"/>
        <w:spacing w:after="320"/>
        <w:ind w:left="400"/>
        <w:rPr>
          <w:rFonts w:ascii="Times" w:hAnsi="Times" w:cs="Times"/>
          <w:color w:val="auto"/>
          <w:sz w:val="32"/>
          <w:szCs w:val="32"/>
        </w:rPr>
      </w:pPr>
    </w:p>
    <w:p w14:paraId="4C0130BB" w14:textId="003FE9BC" w:rsidR="00802CF8" w:rsidRDefault="00802CF8" w:rsidP="00F849E6">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Course </w:t>
      </w:r>
      <w:r w:rsidR="007E7AA0">
        <w:rPr>
          <w:rFonts w:ascii="Times" w:hAnsi="Times" w:cs="Times"/>
          <w:color w:val="auto"/>
          <w:sz w:val="32"/>
          <w:szCs w:val="32"/>
        </w:rPr>
        <w:t>Learning O</w:t>
      </w:r>
      <w:r>
        <w:rPr>
          <w:rFonts w:ascii="Times" w:hAnsi="Times" w:cs="Times"/>
          <w:color w:val="auto"/>
          <w:sz w:val="32"/>
          <w:szCs w:val="32"/>
        </w:rPr>
        <w:t>utcomes:</w:t>
      </w:r>
    </w:p>
    <w:p w14:paraId="7B478977" w14:textId="4202D518" w:rsidR="00F849E6" w:rsidRDefault="00802CF8" w:rsidP="00F849E6">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O</w:t>
      </w:r>
      <w:r w:rsidR="007E7AA0">
        <w:rPr>
          <w:rFonts w:ascii="Times" w:hAnsi="Times" w:cs="Times"/>
          <w:color w:val="auto"/>
          <w:sz w:val="32"/>
          <w:szCs w:val="32"/>
        </w:rPr>
        <w:t>bjectives / Major Topics / Concepts/ Skills:</w:t>
      </w:r>
    </w:p>
    <w:p w14:paraId="22619419" w14:textId="4918461D" w:rsidR="0062665D" w:rsidRPr="0062665D" w:rsidRDefault="0062665D" w:rsidP="0062665D">
      <w:pPr>
        <w:widowControl w:val="0"/>
        <w:autoSpaceDE w:val="0"/>
        <w:autoSpaceDN w:val="0"/>
        <w:adjustRightInd w:val="0"/>
        <w:spacing w:after="320"/>
        <w:rPr>
          <w:rFonts w:ascii="Times" w:hAnsi="Times" w:cs="Times"/>
          <w:color w:val="auto"/>
          <w:sz w:val="32"/>
          <w:szCs w:val="32"/>
        </w:rPr>
      </w:pPr>
      <w:r w:rsidRPr="0062665D">
        <w:rPr>
          <w:rFonts w:ascii="Times" w:hAnsi="Times" w:cs="Times"/>
          <w:color w:val="auto"/>
          <w:sz w:val="32"/>
          <w:szCs w:val="32"/>
        </w:rPr>
        <w:t>-Students will be able to solve problems involving fractions, decimals and percentages.</w:t>
      </w:r>
      <w:r w:rsidRPr="0062665D">
        <w:rPr>
          <w:rFonts w:ascii="Times" w:hAnsi="Times" w:cs="Times"/>
          <w:color w:val="auto"/>
          <w:sz w:val="32"/>
          <w:szCs w:val="32"/>
        </w:rPr>
        <w:tab/>
      </w:r>
    </w:p>
    <w:p w14:paraId="590DB969" w14:textId="4346AD90" w:rsidR="0062665D" w:rsidRPr="0062665D" w:rsidRDefault="0062665D" w:rsidP="0062665D">
      <w:pPr>
        <w:widowControl w:val="0"/>
        <w:autoSpaceDE w:val="0"/>
        <w:autoSpaceDN w:val="0"/>
        <w:adjustRightInd w:val="0"/>
        <w:spacing w:after="320"/>
        <w:rPr>
          <w:rFonts w:ascii="Times" w:hAnsi="Times" w:cs="Times"/>
          <w:color w:val="auto"/>
          <w:sz w:val="32"/>
          <w:szCs w:val="32"/>
        </w:rPr>
      </w:pPr>
      <w:r w:rsidRPr="0062665D">
        <w:rPr>
          <w:rFonts w:ascii="Times" w:hAnsi="Times" w:cs="Times"/>
          <w:color w:val="auto"/>
          <w:sz w:val="32"/>
          <w:szCs w:val="32"/>
        </w:rPr>
        <w:lastRenderedPageBreak/>
        <w:t>-Students will know how to resolve basic business problems by creating and solving algebraic equations.</w:t>
      </w:r>
    </w:p>
    <w:p w14:paraId="4689BD2B" w14:textId="097D3DCA" w:rsidR="0062665D" w:rsidRPr="0062665D" w:rsidRDefault="0062665D" w:rsidP="0062665D">
      <w:pPr>
        <w:widowControl w:val="0"/>
        <w:autoSpaceDE w:val="0"/>
        <w:autoSpaceDN w:val="0"/>
        <w:adjustRightInd w:val="0"/>
        <w:spacing w:after="320"/>
        <w:rPr>
          <w:rFonts w:ascii="Times" w:hAnsi="Times" w:cs="Times"/>
          <w:color w:val="auto"/>
          <w:sz w:val="32"/>
          <w:szCs w:val="32"/>
        </w:rPr>
      </w:pPr>
      <w:r w:rsidRPr="0062665D">
        <w:rPr>
          <w:rFonts w:ascii="Times" w:hAnsi="Times" w:cs="Times"/>
          <w:color w:val="auto"/>
          <w:sz w:val="32"/>
          <w:szCs w:val="32"/>
        </w:rPr>
        <w:t>-Students will have a basic understanding of invoices and be able to compute discounts.</w:t>
      </w:r>
    </w:p>
    <w:p w14:paraId="6389A931" w14:textId="24B82502" w:rsidR="0062665D" w:rsidRPr="0062665D" w:rsidRDefault="0062665D" w:rsidP="0062665D">
      <w:pPr>
        <w:widowControl w:val="0"/>
        <w:autoSpaceDE w:val="0"/>
        <w:autoSpaceDN w:val="0"/>
        <w:adjustRightInd w:val="0"/>
        <w:spacing w:after="320"/>
        <w:rPr>
          <w:rFonts w:ascii="Times" w:hAnsi="Times" w:cs="Times"/>
          <w:color w:val="auto"/>
          <w:sz w:val="32"/>
          <w:szCs w:val="32"/>
        </w:rPr>
      </w:pPr>
      <w:r w:rsidRPr="0062665D">
        <w:rPr>
          <w:rFonts w:ascii="Times" w:hAnsi="Times" w:cs="Times"/>
          <w:color w:val="auto"/>
          <w:sz w:val="32"/>
          <w:szCs w:val="32"/>
        </w:rPr>
        <w:t>-Students will know how to compute markups and markdowns.</w:t>
      </w:r>
    </w:p>
    <w:p w14:paraId="5586EA9B" w14:textId="47708129" w:rsidR="0062665D" w:rsidRPr="0062665D" w:rsidRDefault="0062665D" w:rsidP="0062665D">
      <w:pPr>
        <w:widowControl w:val="0"/>
        <w:autoSpaceDE w:val="0"/>
        <w:autoSpaceDN w:val="0"/>
        <w:adjustRightInd w:val="0"/>
        <w:spacing w:after="320"/>
        <w:rPr>
          <w:rFonts w:ascii="Times" w:hAnsi="Times" w:cs="Times"/>
          <w:color w:val="auto"/>
          <w:sz w:val="32"/>
          <w:szCs w:val="32"/>
        </w:rPr>
      </w:pPr>
      <w:r w:rsidRPr="0062665D">
        <w:rPr>
          <w:rFonts w:ascii="Times" w:hAnsi="Times" w:cs="Times"/>
          <w:color w:val="auto"/>
          <w:sz w:val="32"/>
          <w:szCs w:val="32"/>
        </w:rPr>
        <w:t xml:space="preserve">-Students will be able to do computations related </w:t>
      </w:r>
      <w:proofErr w:type="gramStart"/>
      <w:r w:rsidRPr="0062665D">
        <w:rPr>
          <w:rFonts w:ascii="Times" w:hAnsi="Times" w:cs="Times"/>
          <w:color w:val="auto"/>
          <w:sz w:val="32"/>
          <w:szCs w:val="32"/>
        </w:rPr>
        <w:t>to :</w:t>
      </w:r>
      <w:proofErr w:type="gramEnd"/>
      <w:r w:rsidRPr="0062665D">
        <w:rPr>
          <w:rFonts w:ascii="Times" w:hAnsi="Times" w:cs="Times"/>
          <w:color w:val="auto"/>
          <w:sz w:val="32"/>
          <w:szCs w:val="32"/>
        </w:rPr>
        <w:t xml:space="preserve"> simple interest, compound interest, annuities and present value.</w:t>
      </w:r>
    </w:p>
    <w:p w14:paraId="2979859E" w14:textId="4217EE04" w:rsidR="0062665D" w:rsidRPr="0062665D" w:rsidRDefault="0062665D" w:rsidP="0062665D">
      <w:pPr>
        <w:widowControl w:val="0"/>
        <w:autoSpaceDE w:val="0"/>
        <w:autoSpaceDN w:val="0"/>
        <w:adjustRightInd w:val="0"/>
        <w:spacing w:after="320"/>
        <w:rPr>
          <w:rFonts w:ascii="Times" w:hAnsi="Times" w:cs="Times"/>
          <w:color w:val="auto"/>
          <w:sz w:val="32"/>
          <w:szCs w:val="32"/>
        </w:rPr>
      </w:pPr>
      <w:r w:rsidRPr="0062665D">
        <w:rPr>
          <w:rFonts w:ascii="Times" w:hAnsi="Times" w:cs="Times"/>
          <w:color w:val="auto"/>
          <w:sz w:val="32"/>
          <w:szCs w:val="32"/>
        </w:rPr>
        <w:t>-Students will be able to prepare a bank reconciliation.</w:t>
      </w:r>
    </w:p>
    <w:p w14:paraId="62B253DA" w14:textId="2B12ED6A" w:rsidR="0062665D" w:rsidRPr="0062665D" w:rsidRDefault="0062665D" w:rsidP="0062665D">
      <w:pPr>
        <w:widowControl w:val="0"/>
        <w:autoSpaceDE w:val="0"/>
        <w:autoSpaceDN w:val="0"/>
        <w:adjustRightInd w:val="0"/>
        <w:spacing w:after="320"/>
        <w:rPr>
          <w:rFonts w:ascii="Times" w:hAnsi="Times" w:cs="Times"/>
          <w:color w:val="auto"/>
          <w:sz w:val="32"/>
          <w:szCs w:val="32"/>
        </w:rPr>
      </w:pPr>
      <w:r w:rsidRPr="0062665D">
        <w:rPr>
          <w:rFonts w:ascii="Times" w:hAnsi="Times" w:cs="Times"/>
          <w:color w:val="auto"/>
          <w:sz w:val="32"/>
          <w:szCs w:val="32"/>
        </w:rPr>
        <w:t>-Students will be able to solve problems involving consumer and business credit.</w:t>
      </w:r>
    </w:p>
    <w:p w14:paraId="51E7012D" w14:textId="102ACCCF" w:rsidR="0062665D" w:rsidRPr="0062665D" w:rsidRDefault="0062665D" w:rsidP="0062665D">
      <w:pPr>
        <w:widowControl w:val="0"/>
        <w:autoSpaceDE w:val="0"/>
        <w:autoSpaceDN w:val="0"/>
        <w:adjustRightInd w:val="0"/>
        <w:spacing w:after="320"/>
        <w:rPr>
          <w:rFonts w:ascii="Times" w:hAnsi="Times" w:cs="Times"/>
          <w:color w:val="auto"/>
          <w:sz w:val="32"/>
          <w:szCs w:val="32"/>
        </w:rPr>
      </w:pPr>
      <w:r w:rsidRPr="0062665D">
        <w:rPr>
          <w:rFonts w:ascii="Times" w:hAnsi="Times" w:cs="Times"/>
          <w:color w:val="auto"/>
          <w:sz w:val="32"/>
          <w:szCs w:val="32"/>
        </w:rPr>
        <w:t>-Students will be able to do the computations associated with payroll.</w:t>
      </w:r>
    </w:p>
    <w:p w14:paraId="7676DAB9" w14:textId="54FFD7BF" w:rsidR="0062665D" w:rsidRPr="0062665D" w:rsidRDefault="0062665D" w:rsidP="0062665D">
      <w:pPr>
        <w:widowControl w:val="0"/>
        <w:autoSpaceDE w:val="0"/>
        <w:autoSpaceDN w:val="0"/>
        <w:adjustRightInd w:val="0"/>
        <w:spacing w:after="320"/>
        <w:rPr>
          <w:rFonts w:ascii="Times" w:hAnsi="Times" w:cs="Times"/>
          <w:color w:val="auto"/>
          <w:sz w:val="32"/>
          <w:szCs w:val="32"/>
        </w:rPr>
      </w:pPr>
      <w:r w:rsidRPr="0062665D">
        <w:rPr>
          <w:rFonts w:ascii="Times" w:hAnsi="Times" w:cs="Times"/>
          <w:color w:val="auto"/>
          <w:sz w:val="32"/>
          <w:szCs w:val="32"/>
        </w:rPr>
        <w:t>-Students will learn how to compute costs and proceeds of stock transactions.</w:t>
      </w:r>
    </w:p>
    <w:p w14:paraId="48B1DC93" w14:textId="77777777" w:rsidR="0062665D" w:rsidRPr="0062665D" w:rsidRDefault="0062665D" w:rsidP="0062665D">
      <w:pPr>
        <w:widowControl w:val="0"/>
        <w:autoSpaceDE w:val="0"/>
        <w:autoSpaceDN w:val="0"/>
        <w:adjustRightInd w:val="0"/>
        <w:spacing w:after="320"/>
        <w:rPr>
          <w:rFonts w:ascii="Times" w:hAnsi="Times" w:cs="Times"/>
          <w:color w:val="auto"/>
          <w:sz w:val="32"/>
          <w:szCs w:val="32"/>
        </w:rPr>
      </w:pPr>
      <w:r w:rsidRPr="0062665D">
        <w:rPr>
          <w:rFonts w:ascii="Times" w:hAnsi="Times" w:cs="Times"/>
          <w:color w:val="auto"/>
          <w:sz w:val="32"/>
          <w:szCs w:val="32"/>
        </w:rPr>
        <w:t>-Students will learn about the various parts of an income tax return.</w:t>
      </w:r>
    </w:p>
    <w:p w14:paraId="6A67C67F" w14:textId="77777777" w:rsidR="0062665D" w:rsidRPr="0062665D" w:rsidRDefault="0062665D" w:rsidP="0062665D">
      <w:pPr>
        <w:widowControl w:val="0"/>
        <w:autoSpaceDE w:val="0"/>
        <w:autoSpaceDN w:val="0"/>
        <w:adjustRightInd w:val="0"/>
        <w:spacing w:after="320"/>
        <w:rPr>
          <w:rFonts w:ascii="Times" w:hAnsi="Times" w:cs="Times"/>
          <w:color w:val="auto"/>
          <w:sz w:val="32"/>
          <w:szCs w:val="32"/>
        </w:rPr>
      </w:pPr>
    </w:p>
    <w:p w14:paraId="2A10373A" w14:textId="77777777" w:rsidR="0062665D" w:rsidRDefault="0062665D" w:rsidP="007E7AA0">
      <w:pPr>
        <w:widowControl w:val="0"/>
        <w:autoSpaceDE w:val="0"/>
        <w:autoSpaceDN w:val="0"/>
        <w:adjustRightInd w:val="0"/>
        <w:spacing w:after="320"/>
        <w:rPr>
          <w:rFonts w:ascii="Times" w:hAnsi="Times" w:cs="Times"/>
          <w:color w:val="auto"/>
          <w:sz w:val="32"/>
          <w:szCs w:val="32"/>
          <w:u w:val="single"/>
        </w:rPr>
      </w:pPr>
    </w:p>
    <w:p w14:paraId="6967A5D2" w14:textId="76049D37" w:rsidR="007E7AA0" w:rsidRDefault="007E7AA0" w:rsidP="007E7AA0">
      <w:pPr>
        <w:widowControl w:val="0"/>
        <w:autoSpaceDE w:val="0"/>
        <w:autoSpaceDN w:val="0"/>
        <w:adjustRightInd w:val="0"/>
        <w:spacing w:after="320"/>
        <w:rPr>
          <w:rFonts w:ascii="Times" w:hAnsi="Times" w:cs="Times"/>
          <w:color w:val="auto"/>
          <w:sz w:val="32"/>
          <w:szCs w:val="32"/>
        </w:rPr>
      </w:pPr>
      <w:r w:rsidRPr="00A96F75">
        <w:rPr>
          <w:rFonts w:ascii="Times" w:hAnsi="Times" w:cs="Times"/>
          <w:color w:val="auto"/>
          <w:sz w:val="32"/>
          <w:szCs w:val="32"/>
          <w:u w:val="single"/>
        </w:rPr>
        <w:t>Important Dates</w:t>
      </w:r>
      <w:r>
        <w:rPr>
          <w:rFonts w:ascii="Times" w:hAnsi="Times" w:cs="Times"/>
          <w:color w:val="auto"/>
          <w:sz w:val="32"/>
          <w:szCs w:val="32"/>
        </w:rPr>
        <w:t>:</w:t>
      </w:r>
    </w:p>
    <w:p w14:paraId="149E4E90" w14:textId="2083FF53" w:rsidR="00504190" w:rsidRDefault="00525593" w:rsidP="0050419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Term Cou</w:t>
      </w:r>
      <w:r w:rsidR="00721D74">
        <w:rPr>
          <w:rFonts w:ascii="Times" w:hAnsi="Times" w:cs="Times"/>
          <w:color w:val="auto"/>
          <w:sz w:val="32"/>
          <w:szCs w:val="32"/>
        </w:rPr>
        <w:t>rse (</w:t>
      </w:r>
      <w:r w:rsidR="00E649E5">
        <w:rPr>
          <w:rFonts w:ascii="Times" w:hAnsi="Times" w:cs="Times"/>
          <w:color w:val="auto"/>
          <w:sz w:val="32"/>
          <w:szCs w:val="32"/>
        </w:rPr>
        <w:t>ONLINE</w:t>
      </w:r>
      <w:r w:rsidR="00B71885">
        <w:rPr>
          <w:rFonts w:ascii="Times" w:hAnsi="Times" w:cs="Times"/>
          <w:color w:val="auto"/>
          <w:sz w:val="32"/>
          <w:szCs w:val="32"/>
        </w:rPr>
        <w:t xml:space="preserve">): </w:t>
      </w:r>
      <w:r w:rsidR="00E649E5">
        <w:rPr>
          <w:rFonts w:ascii="Times" w:hAnsi="Times" w:cs="Times"/>
          <w:color w:val="auto"/>
          <w:sz w:val="32"/>
          <w:szCs w:val="32"/>
        </w:rPr>
        <w:t>June 8, 2021 through August 2, 2021</w:t>
      </w:r>
    </w:p>
    <w:p w14:paraId="69DEF04B" w14:textId="6705A0C4" w:rsidR="0036503A" w:rsidRDefault="0036503A" w:rsidP="0050419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Final Exam Must be Submitted: </w:t>
      </w:r>
      <w:r w:rsidR="00E649E5">
        <w:rPr>
          <w:rFonts w:ascii="Times" w:hAnsi="Times" w:cs="Times"/>
          <w:color w:val="auto"/>
          <w:sz w:val="32"/>
          <w:szCs w:val="32"/>
        </w:rPr>
        <w:t>July 29, 2021</w:t>
      </w:r>
    </w:p>
    <w:p w14:paraId="33950387" w14:textId="7C7EC732" w:rsidR="00504190" w:rsidRPr="00504190" w:rsidRDefault="00504190" w:rsidP="00504190">
      <w:pPr>
        <w:widowControl w:val="0"/>
        <w:autoSpaceDE w:val="0"/>
        <w:autoSpaceDN w:val="0"/>
        <w:adjustRightInd w:val="0"/>
        <w:spacing w:after="320"/>
        <w:rPr>
          <w:rFonts w:ascii="Times" w:hAnsi="Times" w:cs="Times"/>
          <w:b/>
          <w:color w:val="auto"/>
          <w:sz w:val="32"/>
          <w:szCs w:val="32"/>
        </w:rPr>
      </w:pPr>
      <w:r w:rsidRPr="00504190">
        <w:rPr>
          <w:rFonts w:ascii="Times" w:hAnsi="Times" w:cs="Times"/>
          <w:b/>
          <w:color w:val="auto"/>
          <w:sz w:val="32"/>
          <w:szCs w:val="32"/>
        </w:rPr>
        <w:t>Withdrawal deadline for</w:t>
      </w:r>
      <w:r w:rsidR="006455FE">
        <w:rPr>
          <w:rFonts w:ascii="Times" w:hAnsi="Times" w:cs="Times"/>
          <w:b/>
          <w:color w:val="auto"/>
          <w:sz w:val="32"/>
          <w:szCs w:val="32"/>
        </w:rPr>
        <w:t xml:space="preserve"> W grade is 11:59 p</w:t>
      </w:r>
      <w:r w:rsidR="00E02DAD">
        <w:rPr>
          <w:rFonts w:ascii="Times" w:hAnsi="Times" w:cs="Times"/>
          <w:b/>
          <w:color w:val="auto"/>
          <w:sz w:val="32"/>
          <w:szCs w:val="32"/>
        </w:rPr>
        <w:t xml:space="preserve">m, </w:t>
      </w:r>
      <w:r w:rsidR="007A43EA">
        <w:rPr>
          <w:rFonts w:ascii="Times" w:hAnsi="Times" w:cs="Times"/>
          <w:b/>
          <w:color w:val="auto"/>
          <w:sz w:val="32"/>
          <w:szCs w:val="32"/>
        </w:rPr>
        <w:t>July 16</w:t>
      </w:r>
      <w:r w:rsidR="00E02DAD">
        <w:rPr>
          <w:rFonts w:ascii="Times" w:hAnsi="Times" w:cs="Times"/>
          <w:b/>
          <w:color w:val="auto"/>
          <w:sz w:val="32"/>
          <w:szCs w:val="32"/>
        </w:rPr>
        <w:t>, 2021</w:t>
      </w:r>
    </w:p>
    <w:p w14:paraId="2DC4842E" w14:textId="1B9CFC8E"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Per Valencia Policy 4-07 (Academic Progress, Course Attendance </w:t>
      </w:r>
      <w:r>
        <w:rPr>
          <w:rFonts w:ascii="Times" w:hAnsi="Times" w:cs="Times"/>
          <w:color w:val="auto"/>
          <w:sz w:val="32"/>
          <w:szCs w:val="32"/>
        </w:rPr>
        <w:lastRenderedPageBreak/>
        <w:t xml:space="preserve">and Grades, and Withdrawals), a student who withdraws from class before the </w:t>
      </w:r>
      <w:r w:rsidR="00504190">
        <w:rPr>
          <w:rFonts w:ascii="Times" w:hAnsi="Times" w:cs="Times"/>
          <w:color w:val="auto"/>
          <w:sz w:val="32"/>
          <w:szCs w:val="32"/>
        </w:rPr>
        <w:t>withdrawal deadline of (</w:t>
      </w:r>
      <w:r w:rsidR="00B90F7A">
        <w:rPr>
          <w:rFonts w:ascii="Times" w:hAnsi="Times" w:cs="Times"/>
          <w:color w:val="auto"/>
          <w:sz w:val="32"/>
          <w:szCs w:val="32"/>
        </w:rPr>
        <w:t>July 16</w:t>
      </w:r>
      <w:r w:rsidR="00E02DAD">
        <w:rPr>
          <w:rFonts w:ascii="Times" w:hAnsi="Times" w:cs="Times"/>
          <w:color w:val="auto"/>
          <w:sz w:val="32"/>
          <w:szCs w:val="32"/>
        </w:rPr>
        <w:t>, 2021</w:t>
      </w:r>
      <w:r>
        <w:rPr>
          <w:rFonts w:ascii="Times" w:hAnsi="Times" w:cs="Times"/>
          <w:color w:val="auto"/>
          <w:sz w:val="32"/>
          <w:szCs w:val="32"/>
        </w:rPr>
        <w:t>)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14:paraId="3F14A6CA" w14:textId="0744BA3B"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Students are personally required to process their own withdrawal.</w:t>
      </w:r>
    </w:p>
    <w:p w14:paraId="6398BF02" w14:textId="77777777" w:rsidR="00CB791F" w:rsidRPr="00CB791F" w:rsidRDefault="00CB791F" w:rsidP="00CB791F">
      <w:pPr>
        <w:widowControl w:val="0"/>
        <w:autoSpaceDE w:val="0"/>
        <w:autoSpaceDN w:val="0"/>
        <w:adjustRightInd w:val="0"/>
        <w:spacing w:after="320"/>
        <w:rPr>
          <w:rFonts w:ascii="Times" w:hAnsi="Times" w:cs="Times"/>
          <w:b/>
          <w:bCs/>
          <w:color w:val="auto"/>
          <w:sz w:val="32"/>
          <w:szCs w:val="32"/>
          <w:u w:val="single"/>
        </w:rPr>
      </w:pPr>
      <w:r w:rsidRPr="00CB791F">
        <w:rPr>
          <w:rFonts w:ascii="Times" w:hAnsi="Times" w:cs="Times"/>
          <w:b/>
          <w:bCs/>
          <w:color w:val="auto"/>
          <w:sz w:val="32"/>
          <w:szCs w:val="32"/>
          <w:u w:val="single"/>
        </w:rPr>
        <w:t>NO-SHOW PROCEDURE</w:t>
      </w:r>
    </w:p>
    <w:p w14:paraId="40DC6EF0" w14:textId="134F2DEF" w:rsidR="00CB791F" w:rsidRDefault="00CB791F" w:rsidP="007E7AA0">
      <w:pPr>
        <w:widowControl w:val="0"/>
        <w:autoSpaceDE w:val="0"/>
        <w:autoSpaceDN w:val="0"/>
        <w:adjustRightInd w:val="0"/>
        <w:spacing w:after="320"/>
        <w:rPr>
          <w:rFonts w:ascii="Times" w:hAnsi="Times" w:cs="Times"/>
          <w:b/>
          <w:color w:val="auto"/>
          <w:sz w:val="32"/>
          <w:szCs w:val="32"/>
          <w:u w:val="single"/>
        </w:rPr>
      </w:pPr>
      <w:r w:rsidRPr="00CB791F">
        <w:rPr>
          <w:rFonts w:ascii="Times" w:hAnsi="Times" w:cs="Times"/>
          <w:b/>
          <w:color w:val="auto"/>
          <w:sz w:val="32"/>
          <w:szCs w:val="32"/>
          <w:u w:val="single"/>
        </w:rPr>
        <w:t xml:space="preserve">Any student who does not </w:t>
      </w:r>
      <w:r w:rsidR="005D76F0">
        <w:rPr>
          <w:rFonts w:ascii="Times" w:hAnsi="Times" w:cs="Times"/>
          <w:b/>
          <w:color w:val="auto"/>
          <w:sz w:val="32"/>
          <w:szCs w:val="32"/>
          <w:u w:val="single"/>
        </w:rPr>
        <w:t xml:space="preserve">participate in an online </w:t>
      </w:r>
      <w:proofErr w:type="gramStart"/>
      <w:r w:rsidR="005D76F0">
        <w:rPr>
          <w:rFonts w:ascii="Times" w:hAnsi="Times" w:cs="Times"/>
          <w:b/>
          <w:color w:val="auto"/>
          <w:sz w:val="32"/>
          <w:szCs w:val="32"/>
          <w:u w:val="single"/>
        </w:rPr>
        <w:t>assignment</w:t>
      </w:r>
      <w:r w:rsidRPr="00CB791F">
        <w:rPr>
          <w:rFonts w:ascii="Times" w:hAnsi="Times" w:cs="Times"/>
          <w:b/>
          <w:color w:val="auto"/>
          <w:sz w:val="32"/>
          <w:szCs w:val="32"/>
          <w:u w:val="single"/>
        </w:rPr>
        <w:t xml:space="preserve">  by</w:t>
      </w:r>
      <w:proofErr w:type="gramEnd"/>
      <w:r w:rsidRPr="00CB791F">
        <w:rPr>
          <w:rFonts w:ascii="Times" w:hAnsi="Times" w:cs="Times"/>
          <w:b/>
          <w:color w:val="auto"/>
          <w:sz w:val="32"/>
          <w:szCs w:val="32"/>
          <w:u w:val="single"/>
        </w:rPr>
        <w:t xml:space="preserve"> the No Show/drop/refund deadline for this course’s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5F7ECC22" w14:textId="77777777" w:rsidR="003E18AD" w:rsidRDefault="003E18AD" w:rsidP="007E7AA0">
      <w:pPr>
        <w:widowControl w:val="0"/>
        <w:autoSpaceDE w:val="0"/>
        <w:autoSpaceDN w:val="0"/>
        <w:adjustRightInd w:val="0"/>
        <w:spacing w:after="320"/>
        <w:rPr>
          <w:rFonts w:ascii="Times" w:hAnsi="Times" w:cs="Times"/>
          <w:b/>
          <w:color w:val="auto"/>
          <w:sz w:val="32"/>
          <w:szCs w:val="32"/>
          <w:u w:val="single"/>
        </w:rPr>
      </w:pPr>
    </w:p>
    <w:p w14:paraId="164F582C" w14:textId="3BB9BC6F" w:rsidR="007E7AA0" w:rsidRPr="00DD22B3" w:rsidRDefault="007E7AA0" w:rsidP="007E7AA0">
      <w:pPr>
        <w:widowControl w:val="0"/>
        <w:autoSpaceDE w:val="0"/>
        <w:autoSpaceDN w:val="0"/>
        <w:adjustRightInd w:val="0"/>
        <w:spacing w:after="320"/>
        <w:rPr>
          <w:rFonts w:ascii="Times" w:hAnsi="Times" w:cs="Times"/>
          <w:b/>
          <w:color w:val="auto"/>
          <w:sz w:val="32"/>
          <w:szCs w:val="32"/>
          <w:u w:val="single"/>
        </w:rPr>
      </w:pPr>
      <w:r w:rsidRPr="00DD22B3">
        <w:rPr>
          <w:rFonts w:ascii="Times" w:hAnsi="Times" w:cs="Times"/>
          <w:b/>
          <w:color w:val="auto"/>
          <w:sz w:val="32"/>
          <w:szCs w:val="32"/>
          <w:u w:val="single"/>
        </w:rPr>
        <w:t>Participation/Attendance:</w:t>
      </w:r>
    </w:p>
    <w:p w14:paraId="03A11B55" w14:textId="16E28411" w:rsidR="005A034E" w:rsidRPr="00A12BFD"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The College believes that regular </w:t>
      </w:r>
      <w:r w:rsidR="008054CC">
        <w:rPr>
          <w:rFonts w:ascii="Times" w:hAnsi="Times" w:cs="Times"/>
          <w:color w:val="auto"/>
          <w:sz w:val="32"/>
          <w:szCs w:val="32"/>
        </w:rPr>
        <w:t xml:space="preserve">participation </w:t>
      </w:r>
      <w:r w:rsidR="005A7089" w:rsidRPr="000F4D28">
        <w:rPr>
          <w:rFonts w:ascii="Times" w:hAnsi="Times" w:cs="Times"/>
          <w:color w:val="auto"/>
          <w:sz w:val="32"/>
          <w:szCs w:val="32"/>
        </w:rPr>
        <w:t>(per instructor’s policy, stated below)</w:t>
      </w:r>
      <w:r w:rsidR="005A7089">
        <w:rPr>
          <w:rFonts w:ascii="Times" w:hAnsi="Times" w:cs="Times"/>
          <w:color w:val="auto"/>
          <w:sz w:val="32"/>
          <w:szCs w:val="32"/>
        </w:rPr>
        <w:t xml:space="preserve"> </w:t>
      </w:r>
      <w:r w:rsidR="008054CC">
        <w:rPr>
          <w:rFonts w:ascii="Times" w:hAnsi="Times" w:cs="Times"/>
          <w:color w:val="auto"/>
          <w:sz w:val="32"/>
          <w:szCs w:val="32"/>
        </w:rPr>
        <w:t xml:space="preserve">is a </w:t>
      </w:r>
      <w:r>
        <w:rPr>
          <w:rFonts w:ascii="Times" w:hAnsi="Times" w:cs="Times"/>
          <w:color w:val="auto"/>
          <w:sz w:val="32"/>
          <w:szCs w:val="32"/>
        </w:rPr>
        <w:t xml:space="preserve">significant </w:t>
      </w:r>
      <w:r w:rsidR="007477AC">
        <w:rPr>
          <w:rFonts w:ascii="Times" w:hAnsi="Times" w:cs="Times"/>
          <w:color w:val="auto"/>
          <w:sz w:val="32"/>
          <w:szCs w:val="32"/>
        </w:rPr>
        <w:t>factor, which</w:t>
      </w:r>
      <w:r>
        <w:rPr>
          <w:rFonts w:ascii="Times" w:hAnsi="Times" w:cs="Times"/>
          <w:color w:val="auto"/>
          <w:sz w:val="32"/>
          <w:szCs w:val="32"/>
        </w:rPr>
        <w:t xml:space="preserve"> promote</w:t>
      </w:r>
      <w:r w:rsidR="008054CC">
        <w:rPr>
          <w:rFonts w:ascii="Times" w:hAnsi="Times" w:cs="Times"/>
          <w:color w:val="auto"/>
          <w:sz w:val="32"/>
          <w:szCs w:val="32"/>
        </w:rPr>
        <w:t xml:space="preserve">s </w:t>
      </w:r>
      <w:r>
        <w:rPr>
          <w:rFonts w:ascii="Times" w:hAnsi="Times" w:cs="Times"/>
          <w:color w:val="auto"/>
          <w:sz w:val="32"/>
          <w:szCs w:val="32"/>
        </w:rPr>
        <w:t>success in college. Each professor determines the specific attendance policy for his/her class, but attendance must be recorded</w:t>
      </w:r>
      <w:r w:rsidR="007477AC">
        <w:rPr>
          <w:rFonts w:ascii="Times" w:hAnsi="Times" w:cs="Times"/>
          <w:color w:val="auto"/>
          <w:sz w:val="32"/>
          <w:szCs w:val="32"/>
        </w:rPr>
        <w:t xml:space="preserve"> for each student.” If a</w:t>
      </w:r>
      <w:r>
        <w:rPr>
          <w:rFonts w:ascii="Times" w:hAnsi="Times" w:cs="Times"/>
          <w:color w:val="auto"/>
          <w:sz w:val="32"/>
          <w:szCs w:val="32"/>
        </w:rPr>
        <w:t xml:space="preserve"> student does not regularly </w:t>
      </w:r>
      <w:r>
        <w:rPr>
          <w:rFonts w:ascii="Times" w:hAnsi="Times" w:cs="Times"/>
          <w:color w:val="auto"/>
          <w:sz w:val="32"/>
          <w:szCs w:val="32"/>
        </w:rPr>
        <w:lastRenderedPageBreak/>
        <w:t>participate in the class activities, the Instructor may drop the stu</w:t>
      </w:r>
      <w:r w:rsidR="00682FCE">
        <w:rPr>
          <w:rFonts w:ascii="Times" w:hAnsi="Times" w:cs="Times"/>
          <w:color w:val="auto"/>
          <w:sz w:val="32"/>
          <w:szCs w:val="32"/>
        </w:rPr>
        <w:t>dent from the class as a</w:t>
      </w:r>
      <w:r>
        <w:rPr>
          <w:rFonts w:ascii="Times" w:hAnsi="Times" w:cs="Times"/>
          <w:color w:val="auto"/>
          <w:sz w:val="32"/>
          <w:szCs w:val="32"/>
        </w:rPr>
        <w:t xml:space="preserve"> "W" at the professor's discretion.</w:t>
      </w:r>
    </w:p>
    <w:p w14:paraId="15B910AB" w14:textId="0D9EF54C" w:rsidR="007E7AA0" w:rsidRDefault="007E7AA0" w:rsidP="007E7AA0">
      <w:pPr>
        <w:widowControl w:val="0"/>
        <w:autoSpaceDE w:val="0"/>
        <w:autoSpaceDN w:val="0"/>
        <w:adjustRightInd w:val="0"/>
        <w:spacing w:after="320"/>
        <w:rPr>
          <w:rFonts w:ascii="Times" w:hAnsi="Times" w:cs="Times"/>
          <w:color w:val="auto"/>
          <w:sz w:val="32"/>
          <w:szCs w:val="32"/>
        </w:rPr>
      </w:pPr>
      <w:r w:rsidRPr="00C71C7B">
        <w:rPr>
          <w:rFonts w:ascii="Times" w:hAnsi="Times" w:cs="Times"/>
          <w:b/>
          <w:color w:val="auto"/>
          <w:sz w:val="32"/>
          <w:szCs w:val="32"/>
          <w:u w:val="single"/>
        </w:rPr>
        <w:t>Attendance</w:t>
      </w:r>
    </w:p>
    <w:p w14:paraId="77C12E3C" w14:textId="02FD69FB"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Students are expected </w:t>
      </w:r>
      <w:r w:rsidR="002972C2">
        <w:rPr>
          <w:rFonts w:ascii="Times" w:hAnsi="Times" w:cs="Times"/>
          <w:color w:val="auto"/>
          <w:sz w:val="32"/>
          <w:szCs w:val="32"/>
        </w:rPr>
        <w:t>to</w:t>
      </w:r>
      <w:r w:rsidR="003D64D7">
        <w:rPr>
          <w:rFonts w:ascii="Times" w:hAnsi="Times" w:cs="Times"/>
          <w:color w:val="auto"/>
          <w:sz w:val="32"/>
          <w:szCs w:val="32"/>
        </w:rPr>
        <w:t xml:space="preserve"> participate on a timely basis and complete all assignments by their stated due dates</w:t>
      </w:r>
      <w:r w:rsidR="00C71C7B">
        <w:rPr>
          <w:rFonts w:ascii="Times" w:hAnsi="Times" w:cs="Times"/>
          <w:color w:val="auto"/>
          <w:sz w:val="32"/>
          <w:szCs w:val="32"/>
        </w:rPr>
        <w:t>.</w:t>
      </w:r>
    </w:p>
    <w:p w14:paraId="41498756" w14:textId="77777777" w:rsidR="006E1CD1" w:rsidRPr="006E1CD1" w:rsidRDefault="006E1CD1" w:rsidP="006E1CD1">
      <w:pPr>
        <w:rPr>
          <w:rFonts w:eastAsia="Times New Roman" w:cs="Times New Roman"/>
          <w:color w:val="auto"/>
          <w:lang w:eastAsia="en-US"/>
        </w:rPr>
      </w:pPr>
      <w:r w:rsidRPr="006E1CD1">
        <w:rPr>
          <w:rFonts w:ascii="Calibri" w:eastAsia="Times New Roman" w:hAnsi="Calibri" w:cs="Calibri"/>
          <w:color w:val="201F1E"/>
          <w:sz w:val="22"/>
          <w:szCs w:val="22"/>
          <w:shd w:val="clear" w:color="auto" w:fill="FFFF00"/>
          <w:lang w:eastAsia="en-US"/>
        </w:rPr>
        <w:t>If you do not access the course website or contact me letting me know of your absence for a period of seven (7) consecutive days, you will be contacted, and if there is no communication within 48 hours, you may be withdrawn from the course up until the withdraw deadline. After the withdraw deadline, students with an absence of more than 7 days will receive the final grade that is earned according to the course grading policy.</w:t>
      </w:r>
    </w:p>
    <w:p w14:paraId="4ED76B9E" w14:textId="77777777" w:rsidR="006E1CD1" w:rsidRDefault="006E1CD1" w:rsidP="007E7AA0">
      <w:pPr>
        <w:widowControl w:val="0"/>
        <w:autoSpaceDE w:val="0"/>
        <w:autoSpaceDN w:val="0"/>
        <w:adjustRightInd w:val="0"/>
        <w:spacing w:after="320"/>
        <w:rPr>
          <w:rFonts w:ascii="Times" w:hAnsi="Times" w:cs="Times"/>
          <w:color w:val="auto"/>
          <w:sz w:val="32"/>
          <w:szCs w:val="32"/>
        </w:rPr>
      </w:pPr>
    </w:p>
    <w:p w14:paraId="1B4295C2" w14:textId="77777777" w:rsidR="00E7482B" w:rsidRDefault="007E7AA0" w:rsidP="007E7AA0">
      <w:pPr>
        <w:widowControl w:val="0"/>
        <w:autoSpaceDE w:val="0"/>
        <w:autoSpaceDN w:val="0"/>
        <w:adjustRightInd w:val="0"/>
        <w:spacing w:after="320"/>
        <w:rPr>
          <w:rFonts w:ascii="Times" w:hAnsi="Times" w:cs="Times"/>
          <w:b/>
          <w:color w:val="auto"/>
          <w:sz w:val="32"/>
          <w:szCs w:val="32"/>
          <w:u w:val="single"/>
        </w:rPr>
      </w:pPr>
      <w:r w:rsidRPr="00886C47">
        <w:rPr>
          <w:rFonts w:ascii="Times" w:hAnsi="Times" w:cs="Times"/>
          <w:b/>
          <w:color w:val="auto"/>
          <w:sz w:val="32"/>
          <w:szCs w:val="32"/>
          <w:u w:val="single"/>
        </w:rPr>
        <w:t>Evaluation Process:</w:t>
      </w:r>
    </w:p>
    <w:p w14:paraId="6831F261" w14:textId="786D7C33" w:rsidR="007E7AA0" w:rsidRPr="00E7482B" w:rsidRDefault="007E7AA0" w:rsidP="007E7AA0">
      <w:pPr>
        <w:widowControl w:val="0"/>
        <w:autoSpaceDE w:val="0"/>
        <w:autoSpaceDN w:val="0"/>
        <w:adjustRightInd w:val="0"/>
        <w:spacing w:after="320"/>
        <w:rPr>
          <w:rFonts w:ascii="Times" w:hAnsi="Times" w:cs="Times"/>
          <w:b/>
          <w:color w:val="auto"/>
          <w:sz w:val="32"/>
          <w:szCs w:val="32"/>
          <w:u w:val="single"/>
        </w:rPr>
      </w:pPr>
      <w:r>
        <w:rPr>
          <w:rFonts w:ascii="Times" w:hAnsi="Times" w:cs="Times"/>
          <w:color w:val="auto"/>
          <w:sz w:val="32"/>
          <w:szCs w:val="32"/>
        </w:rPr>
        <w:t>Final Grades will be calculated as follows</w:t>
      </w:r>
      <w:r w:rsidR="00665E11">
        <w:rPr>
          <w:rFonts w:ascii="Times" w:hAnsi="Times" w:cs="Times"/>
          <w:color w:val="auto"/>
          <w:sz w:val="32"/>
          <w:szCs w:val="32"/>
        </w:rPr>
        <w:t xml:space="preserve"> (Subject to Change)</w:t>
      </w:r>
      <w:r>
        <w:rPr>
          <w:rFonts w:ascii="Times" w:hAnsi="Times" w:cs="Times"/>
          <w:color w:val="auto"/>
          <w:sz w:val="32"/>
          <w:szCs w:val="32"/>
        </w:rPr>
        <w:t>:</w:t>
      </w:r>
    </w:p>
    <w:p w14:paraId="55C991F3" w14:textId="21038B1F" w:rsidR="003E18AD" w:rsidRDefault="003D64D7"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All C</w:t>
      </w:r>
      <w:r w:rsidR="003E18AD">
        <w:rPr>
          <w:rFonts w:ascii="Times" w:hAnsi="Times" w:cs="Times"/>
          <w:color w:val="auto"/>
          <w:sz w:val="32"/>
          <w:szCs w:val="32"/>
        </w:rPr>
        <w:t>onnect</w:t>
      </w:r>
      <w:r>
        <w:rPr>
          <w:rFonts w:ascii="Times" w:hAnsi="Times" w:cs="Times"/>
          <w:color w:val="auto"/>
          <w:sz w:val="32"/>
          <w:szCs w:val="32"/>
        </w:rPr>
        <w:t xml:space="preserve"> as noted on C</w:t>
      </w:r>
      <w:r w:rsidR="003E18AD">
        <w:rPr>
          <w:rFonts w:ascii="Times" w:hAnsi="Times" w:cs="Times"/>
          <w:color w:val="auto"/>
          <w:sz w:val="32"/>
          <w:szCs w:val="32"/>
        </w:rPr>
        <w:t>anvas</w:t>
      </w:r>
      <w:r w:rsidR="00E76188">
        <w:rPr>
          <w:rFonts w:ascii="Times" w:hAnsi="Times" w:cs="Times"/>
          <w:color w:val="auto"/>
          <w:sz w:val="32"/>
          <w:szCs w:val="32"/>
        </w:rPr>
        <w:tab/>
      </w:r>
      <w:r w:rsidR="008A01D5">
        <w:rPr>
          <w:rFonts w:ascii="Times" w:hAnsi="Times" w:cs="Times"/>
          <w:color w:val="auto"/>
          <w:sz w:val="32"/>
          <w:szCs w:val="32"/>
        </w:rPr>
        <w:tab/>
      </w:r>
      <w:r w:rsidR="008A01D5">
        <w:rPr>
          <w:rFonts w:ascii="Times" w:hAnsi="Times" w:cs="Times"/>
          <w:color w:val="auto"/>
          <w:sz w:val="32"/>
          <w:szCs w:val="32"/>
        </w:rPr>
        <w:tab/>
      </w:r>
      <w:r w:rsidR="00E76188">
        <w:rPr>
          <w:rFonts w:ascii="Times" w:hAnsi="Times" w:cs="Times"/>
          <w:color w:val="auto"/>
          <w:sz w:val="32"/>
          <w:szCs w:val="32"/>
        </w:rPr>
        <w:tab/>
      </w:r>
      <w:r w:rsidR="003E18AD">
        <w:rPr>
          <w:rFonts w:ascii="Times" w:hAnsi="Times" w:cs="Times"/>
          <w:color w:val="auto"/>
          <w:sz w:val="32"/>
          <w:szCs w:val="32"/>
        </w:rPr>
        <w:t xml:space="preserve">= </w:t>
      </w:r>
      <w:r w:rsidR="00364954">
        <w:rPr>
          <w:rFonts w:ascii="Times" w:hAnsi="Times" w:cs="Times"/>
          <w:color w:val="auto"/>
          <w:sz w:val="32"/>
          <w:szCs w:val="32"/>
        </w:rPr>
        <w:t>5</w:t>
      </w:r>
      <w:r w:rsidR="003E18AD">
        <w:rPr>
          <w:rFonts w:ascii="Times" w:hAnsi="Times" w:cs="Times"/>
          <w:color w:val="auto"/>
          <w:sz w:val="32"/>
          <w:szCs w:val="32"/>
        </w:rPr>
        <w:t>0%</w:t>
      </w:r>
      <w:r w:rsidR="00E76188">
        <w:rPr>
          <w:rFonts w:ascii="Times" w:hAnsi="Times" w:cs="Times"/>
          <w:color w:val="auto"/>
          <w:sz w:val="32"/>
          <w:szCs w:val="32"/>
        </w:rPr>
        <w:tab/>
      </w:r>
    </w:p>
    <w:p w14:paraId="67FC76CB" w14:textId="458BFD8F" w:rsidR="00364954" w:rsidRDefault="00364954"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Discussions (3 at 10% each) </w:t>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t>= 30%</w:t>
      </w:r>
    </w:p>
    <w:p w14:paraId="02EB358C" w14:textId="72518F6A" w:rsidR="003E18AD" w:rsidRDefault="003E18AD"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Final Exam</w:t>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sidRPr="003E18AD">
        <w:rPr>
          <w:rFonts w:ascii="Times" w:hAnsi="Times" w:cs="Times"/>
          <w:color w:val="auto"/>
          <w:sz w:val="32"/>
          <w:szCs w:val="32"/>
          <w:u w:val="single"/>
        </w:rPr>
        <w:t xml:space="preserve">= </w:t>
      </w:r>
      <w:r w:rsidR="00364954">
        <w:rPr>
          <w:rFonts w:ascii="Times" w:hAnsi="Times" w:cs="Times"/>
          <w:color w:val="auto"/>
          <w:sz w:val="32"/>
          <w:szCs w:val="32"/>
          <w:u w:val="single"/>
        </w:rPr>
        <w:t>2</w:t>
      </w:r>
      <w:r w:rsidRPr="003E18AD">
        <w:rPr>
          <w:rFonts w:ascii="Times" w:hAnsi="Times" w:cs="Times"/>
          <w:color w:val="auto"/>
          <w:sz w:val="32"/>
          <w:szCs w:val="32"/>
          <w:u w:val="single"/>
        </w:rPr>
        <w:t>0%</w:t>
      </w:r>
      <w:r w:rsidR="00E76188">
        <w:rPr>
          <w:rFonts w:ascii="Times" w:hAnsi="Times" w:cs="Times"/>
          <w:color w:val="auto"/>
          <w:sz w:val="32"/>
          <w:szCs w:val="32"/>
        </w:rPr>
        <w:tab/>
      </w:r>
    </w:p>
    <w:p w14:paraId="36F63B0A" w14:textId="352451B3" w:rsidR="007E7AA0" w:rsidRDefault="003E18AD"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Total</w:t>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r>
      <w:r>
        <w:rPr>
          <w:rFonts w:ascii="Times" w:hAnsi="Times" w:cs="Times"/>
          <w:color w:val="auto"/>
          <w:sz w:val="32"/>
          <w:szCs w:val="32"/>
        </w:rPr>
        <w:tab/>
        <w:t>= 100%</w:t>
      </w:r>
      <w:r w:rsidR="00E76188">
        <w:rPr>
          <w:rFonts w:ascii="Times" w:hAnsi="Times" w:cs="Times"/>
          <w:color w:val="auto"/>
          <w:sz w:val="32"/>
          <w:szCs w:val="32"/>
        </w:rPr>
        <w:tab/>
      </w:r>
      <w:r w:rsidR="00E76188">
        <w:rPr>
          <w:rFonts w:ascii="Times" w:hAnsi="Times" w:cs="Times"/>
          <w:color w:val="auto"/>
          <w:sz w:val="32"/>
          <w:szCs w:val="32"/>
        </w:rPr>
        <w:tab/>
      </w:r>
    </w:p>
    <w:p w14:paraId="285A72C8" w14:textId="77777777" w:rsidR="003E18AD"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Total possible points </w:t>
      </w:r>
      <w:r w:rsidR="0021335B">
        <w:rPr>
          <w:rFonts w:ascii="Times" w:hAnsi="Times" w:cs="Times"/>
          <w:color w:val="auto"/>
          <w:sz w:val="32"/>
          <w:szCs w:val="32"/>
        </w:rPr>
        <w:tab/>
      </w:r>
      <w:r w:rsidR="0021335B">
        <w:rPr>
          <w:rFonts w:ascii="Times" w:hAnsi="Times" w:cs="Times"/>
          <w:color w:val="auto"/>
          <w:sz w:val="32"/>
          <w:szCs w:val="32"/>
        </w:rPr>
        <w:tab/>
      </w:r>
      <w:r w:rsidR="0021335B">
        <w:rPr>
          <w:rFonts w:ascii="Times" w:hAnsi="Times" w:cs="Times"/>
          <w:color w:val="auto"/>
          <w:sz w:val="32"/>
          <w:szCs w:val="32"/>
        </w:rPr>
        <w:tab/>
      </w:r>
      <w:r w:rsidR="009F16B1">
        <w:rPr>
          <w:rFonts w:ascii="Times" w:hAnsi="Times" w:cs="Times"/>
          <w:color w:val="auto"/>
          <w:sz w:val="32"/>
          <w:szCs w:val="32"/>
        </w:rPr>
        <w:tab/>
        <w:t xml:space="preserve"> </w:t>
      </w:r>
      <w:r w:rsidR="00E74E4C">
        <w:rPr>
          <w:rFonts w:ascii="Times" w:hAnsi="Times" w:cs="Times"/>
          <w:color w:val="auto"/>
          <w:sz w:val="32"/>
          <w:szCs w:val="32"/>
        </w:rPr>
        <w:tab/>
      </w:r>
    </w:p>
    <w:p w14:paraId="7CF44A47" w14:textId="72F47C88" w:rsidR="0093180E"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Grades: </w:t>
      </w:r>
      <w:r w:rsidR="0093180E">
        <w:rPr>
          <w:rFonts w:ascii="Times" w:hAnsi="Times" w:cs="Times"/>
          <w:color w:val="auto"/>
          <w:sz w:val="32"/>
          <w:szCs w:val="32"/>
        </w:rPr>
        <w:tab/>
      </w:r>
      <w:r>
        <w:rPr>
          <w:rFonts w:ascii="Times" w:hAnsi="Times" w:cs="Times"/>
          <w:color w:val="auto"/>
          <w:sz w:val="32"/>
          <w:szCs w:val="32"/>
        </w:rPr>
        <w:t>90-100 pts. = A,</w:t>
      </w:r>
    </w:p>
    <w:p w14:paraId="428CF0AB" w14:textId="5C493968" w:rsidR="0093180E" w:rsidRDefault="0093180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ab/>
        <w:t xml:space="preserve">   </w:t>
      </w:r>
      <w:r w:rsidR="007E7AA0">
        <w:rPr>
          <w:rFonts w:ascii="Times" w:hAnsi="Times" w:cs="Times"/>
          <w:color w:val="auto"/>
          <w:sz w:val="32"/>
          <w:szCs w:val="32"/>
        </w:rPr>
        <w:t xml:space="preserve"> </w:t>
      </w:r>
      <w:r>
        <w:rPr>
          <w:rFonts w:ascii="Times" w:hAnsi="Times" w:cs="Times"/>
          <w:color w:val="auto"/>
          <w:sz w:val="32"/>
          <w:szCs w:val="32"/>
        </w:rPr>
        <w:tab/>
      </w:r>
      <w:r w:rsidR="007E7AA0">
        <w:rPr>
          <w:rFonts w:ascii="Times" w:hAnsi="Times" w:cs="Times"/>
          <w:color w:val="auto"/>
          <w:sz w:val="32"/>
          <w:szCs w:val="32"/>
        </w:rPr>
        <w:t xml:space="preserve">80-89 pts. </w:t>
      </w:r>
      <w:r>
        <w:rPr>
          <w:rFonts w:ascii="Times" w:hAnsi="Times" w:cs="Times"/>
          <w:color w:val="auto"/>
          <w:sz w:val="32"/>
          <w:szCs w:val="32"/>
        </w:rPr>
        <w:tab/>
        <w:t xml:space="preserve"> </w:t>
      </w:r>
      <w:r w:rsidR="007E7AA0">
        <w:rPr>
          <w:rFonts w:ascii="Times" w:hAnsi="Times" w:cs="Times"/>
          <w:color w:val="auto"/>
          <w:sz w:val="32"/>
          <w:szCs w:val="32"/>
        </w:rPr>
        <w:t xml:space="preserve">= B, </w:t>
      </w:r>
    </w:p>
    <w:p w14:paraId="2819211B" w14:textId="002C2E37" w:rsidR="0093180E" w:rsidRDefault="0093180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ab/>
      </w:r>
      <w:r>
        <w:rPr>
          <w:rFonts w:ascii="Times" w:hAnsi="Times" w:cs="Times"/>
          <w:color w:val="auto"/>
          <w:sz w:val="32"/>
          <w:szCs w:val="32"/>
        </w:rPr>
        <w:tab/>
      </w:r>
      <w:r w:rsidR="007E7AA0">
        <w:rPr>
          <w:rFonts w:ascii="Times" w:hAnsi="Times" w:cs="Times"/>
          <w:color w:val="auto"/>
          <w:sz w:val="32"/>
          <w:szCs w:val="32"/>
        </w:rPr>
        <w:t xml:space="preserve">70-79 pts. </w:t>
      </w:r>
      <w:r>
        <w:rPr>
          <w:rFonts w:ascii="Times" w:hAnsi="Times" w:cs="Times"/>
          <w:color w:val="auto"/>
          <w:sz w:val="32"/>
          <w:szCs w:val="32"/>
        </w:rPr>
        <w:t xml:space="preserve">  </w:t>
      </w:r>
      <w:r w:rsidR="007E7AA0">
        <w:rPr>
          <w:rFonts w:ascii="Times" w:hAnsi="Times" w:cs="Times"/>
          <w:color w:val="auto"/>
          <w:sz w:val="32"/>
          <w:szCs w:val="32"/>
        </w:rPr>
        <w:t xml:space="preserve">= C, </w:t>
      </w:r>
    </w:p>
    <w:p w14:paraId="6BA0E442" w14:textId="0425D9FC" w:rsidR="0093180E" w:rsidRDefault="0093180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ab/>
      </w:r>
      <w:r>
        <w:rPr>
          <w:rFonts w:ascii="Times" w:hAnsi="Times" w:cs="Times"/>
          <w:color w:val="auto"/>
          <w:sz w:val="32"/>
          <w:szCs w:val="32"/>
        </w:rPr>
        <w:tab/>
      </w:r>
      <w:r w:rsidR="00363B8A">
        <w:rPr>
          <w:rFonts w:ascii="Times" w:hAnsi="Times" w:cs="Times"/>
          <w:color w:val="auto"/>
          <w:sz w:val="32"/>
          <w:szCs w:val="32"/>
        </w:rPr>
        <w:t>60-</w:t>
      </w:r>
      <w:r w:rsidR="007E7AA0">
        <w:rPr>
          <w:rFonts w:ascii="Times" w:hAnsi="Times" w:cs="Times"/>
          <w:color w:val="auto"/>
          <w:sz w:val="32"/>
          <w:szCs w:val="32"/>
        </w:rPr>
        <w:t xml:space="preserve">69 pts. </w:t>
      </w:r>
      <w:r>
        <w:rPr>
          <w:rFonts w:ascii="Times" w:hAnsi="Times" w:cs="Times"/>
          <w:color w:val="auto"/>
          <w:sz w:val="32"/>
          <w:szCs w:val="32"/>
        </w:rPr>
        <w:t xml:space="preserve">  </w:t>
      </w:r>
      <w:r w:rsidR="007E7AA0">
        <w:rPr>
          <w:rFonts w:ascii="Times" w:hAnsi="Times" w:cs="Times"/>
          <w:color w:val="auto"/>
          <w:sz w:val="32"/>
          <w:szCs w:val="32"/>
        </w:rPr>
        <w:t>=</w:t>
      </w:r>
      <w:r>
        <w:rPr>
          <w:rFonts w:ascii="Times" w:hAnsi="Times" w:cs="Times"/>
          <w:color w:val="auto"/>
          <w:sz w:val="32"/>
          <w:szCs w:val="32"/>
        </w:rPr>
        <w:t xml:space="preserve"> </w:t>
      </w:r>
      <w:r w:rsidR="007E7AA0">
        <w:rPr>
          <w:rFonts w:ascii="Times" w:hAnsi="Times" w:cs="Times"/>
          <w:color w:val="auto"/>
          <w:sz w:val="32"/>
          <w:szCs w:val="32"/>
        </w:rPr>
        <w:t xml:space="preserve">D, </w:t>
      </w:r>
    </w:p>
    <w:p w14:paraId="43D43C74" w14:textId="13BCF692" w:rsidR="000D1C21" w:rsidRPr="00962457" w:rsidRDefault="0093180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ab/>
      </w:r>
      <w:r>
        <w:rPr>
          <w:rFonts w:ascii="Times" w:hAnsi="Times" w:cs="Times"/>
          <w:color w:val="auto"/>
          <w:sz w:val="32"/>
          <w:szCs w:val="32"/>
        </w:rPr>
        <w:tab/>
      </w:r>
      <w:r w:rsidR="00363B8A">
        <w:rPr>
          <w:rFonts w:ascii="Times" w:hAnsi="Times" w:cs="Times"/>
          <w:color w:val="auto"/>
          <w:sz w:val="32"/>
          <w:szCs w:val="32"/>
        </w:rPr>
        <w:t>Less than 60</w:t>
      </w:r>
      <w:r w:rsidR="007E7AA0">
        <w:rPr>
          <w:rFonts w:ascii="Times" w:hAnsi="Times" w:cs="Times"/>
          <w:color w:val="auto"/>
          <w:sz w:val="32"/>
          <w:szCs w:val="32"/>
        </w:rPr>
        <w:t xml:space="preserve"> pts. =</w:t>
      </w:r>
      <w:r>
        <w:rPr>
          <w:rFonts w:ascii="Times" w:hAnsi="Times" w:cs="Times"/>
          <w:color w:val="auto"/>
          <w:sz w:val="32"/>
          <w:szCs w:val="32"/>
        </w:rPr>
        <w:t xml:space="preserve"> </w:t>
      </w:r>
      <w:r w:rsidR="00962457">
        <w:rPr>
          <w:rFonts w:ascii="Times" w:hAnsi="Times" w:cs="Times"/>
          <w:color w:val="auto"/>
          <w:sz w:val="32"/>
          <w:szCs w:val="32"/>
        </w:rPr>
        <w:t>F</w:t>
      </w:r>
    </w:p>
    <w:p w14:paraId="123F7B32" w14:textId="77777777" w:rsidR="00E02DAD" w:rsidRDefault="00E02DAD" w:rsidP="007E7AA0">
      <w:pPr>
        <w:widowControl w:val="0"/>
        <w:autoSpaceDE w:val="0"/>
        <w:autoSpaceDN w:val="0"/>
        <w:adjustRightInd w:val="0"/>
        <w:spacing w:after="320"/>
        <w:rPr>
          <w:rFonts w:ascii="Times" w:hAnsi="Times" w:cs="Times"/>
          <w:b/>
          <w:color w:val="auto"/>
          <w:sz w:val="32"/>
          <w:szCs w:val="32"/>
          <w:u w:val="single"/>
        </w:rPr>
      </w:pPr>
    </w:p>
    <w:p w14:paraId="5462C83A" w14:textId="21F6C064" w:rsidR="007E7AA0" w:rsidRPr="003C6A68" w:rsidRDefault="007E7AA0" w:rsidP="007E7AA0">
      <w:pPr>
        <w:widowControl w:val="0"/>
        <w:autoSpaceDE w:val="0"/>
        <w:autoSpaceDN w:val="0"/>
        <w:adjustRightInd w:val="0"/>
        <w:spacing w:after="320"/>
        <w:rPr>
          <w:rFonts w:ascii="Times" w:hAnsi="Times" w:cs="Times"/>
          <w:b/>
          <w:color w:val="auto"/>
          <w:sz w:val="32"/>
          <w:szCs w:val="32"/>
          <w:u w:val="single"/>
        </w:rPr>
      </w:pPr>
      <w:r w:rsidRPr="003C6A68">
        <w:rPr>
          <w:rFonts w:ascii="Times" w:hAnsi="Times" w:cs="Times"/>
          <w:b/>
          <w:color w:val="auto"/>
          <w:sz w:val="32"/>
          <w:szCs w:val="32"/>
          <w:u w:val="single"/>
        </w:rPr>
        <w:t>Grading/class policies:</w:t>
      </w:r>
    </w:p>
    <w:p w14:paraId="0DB58F4D" w14:textId="4E9F11E2"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All </w:t>
      </w:r>
      <w:r w:rsidR="003E18AD">
        <w:rPr>
          <w:rFonts w:ascii="Times" w:hAnsi="Times" w:cs="Times"/>
          <w:color w:val="auto"/>
          <w:sz w:val="32"/>
          <w:szCs w:val="32"/>
        </w:rPr>
        <w:t xml:space="preserve">homework </w:t>
      </w:r>
      <w:r>
        <w:rPr>
          <w:rFonts w:ascii="Times" w:hAnsi="Times" w:cs="Times"/>
          <w:color w:val="auto"/>
          <w:sz w:val="32"/>
          <w:szCs w:val="32"/>
        </w:rPr>
        <w:t>must be</w:t>
      </w:r>
      <w:r w:rsidR="003E18AD">
        <w:rPr>
          <w:rFonts w:ascii="Times" w:hAnsi="Times" w:cs="Times"/>
          <w:color w:val="auto"/>
          <w:sz w:val="32"/>
          <w:szCs w:val="32"/>
        </w:rPr>
        <w:t xml:space="preserve"> completed by due date</w:t>
      </w:r>
      <w:r>
        <w:rPr>
          <w:rFonts w:ascii="Times" w:hAnsi="Times" w:cs="Times"/>
          <w:color w:val="auto"/>
          <w:sz w:val="32"/>
          <w:szCs w:val="32"/>
        </w:rPr>
        <w:t xml:space="preserve">. No makeup tests are available without explicit consent from the Professor, which will only be granted in case of documented </w:t>
      </w:r>
      <w:r w:rsidRPr="002541CF">
        <w:rPr>
          <w:rFonts w:ascii="Times" w:hAnsi="Times" w:cs="Times"/>
          <w:color w:val="auto"/>
          <w:sz w:val="32"/>
          <w:szCs w:val="32"/>
          <w:u w:val="single"/>
        </w:rPr>
        <w:t>extreme</w:t>
      </w:r>
      <w:r>
        <w:rPr>
          <w:rFonts w:ascii="Times" w:hAnsi="Times" w:cs="Times"/>
          <w:color w:val="auto"/>
          <w:sz w:val="32"/>
          <w:szCs w:val="32"/>
        </w:rPr>
        <w:t xml:space="preserve"> emergency. Homework assignments and tests will </w:t>
      </w:r>
      <w:r w:rsidRPr="001F7AB9">
        <w:rPr>
          <w:rFonts w:ascii="Times" w:hAnsi="Times" w:cs="Times"/>
          <w:b/>
          <w:color w:val="auto"/>
          <w:sz w:val="32"/>
          <w:szCs w:val="32"/>
          <w:u w:val="single"/>
        </w:rPr>
        <w:t>not</w:t>
      </w:r>
      <w:r>
        <w:rPr>
          <w:rFonts w:ascii="Times" w:hAnsi="Times" w:cs="Times"/>
          <w:color w:val="auto"/>
          <w:sz w:val="32"/>
          <w:szCs w:val="32"/>
        </w:rPr>
        <w:t xml:space="preserve"> be accepted late.</w:t>
      </w:r>
    </w:p>
    <w:p w14:paraId="14EEB810" w14:textId="7971E3C0"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Course Procedures:</w:t>
      </w:r>
    </w:p>
    <w:p w14:paraId="2517EC7F" w14:textId="77777777"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1. Read assigned text chapters:</w:t>
      </w:r>
    </w:p>
    <w:p w14:paraId="5866A609" w14:textId="221017C7" w:rsidR="000D1C21"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Reading the textbook is critical to learning the material. </w:t>
      </w:r>
      <w:r w:rsidR="000D1C21">
        <w:rPr>
          <w:rFonts w:ascii="Times" w:hAnsi="Times" w:cs="Times"/>
          <w:color w:val="auto"/>
          <w:sz w:val="32"/>
          <w:szCs w:val="32"/>
        </w:rPr>
        <w:t>Not all chapter material will be covered in class, yet MAY appear on tests.</w:t>
      </w:r>
    </w:p>
    <w:p w14:paraId="40680CC6" w14:textId="477DE577" w:rsidR="00856A6E"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Check the Cou</w:t>
      </w:r>
      <w:r w:rsidR="000D1C21">
        <w:rPr>
          <w:rFonts w:ascii="Times" w:hAnsi="Times" w:cs="Times"/>
          <w:color w:val="auto"/>
          <w:sz w:val="32"/>
          <w:szCs w:val="32"/>
        </w:rPr>
        <w:t>rse Schedule to determine when</w:t>
      </w:r>
      <w:r>
        <w:rPr>
          <w:rFonts w:ascii="Times" w:hAnsi="Times" w:cs="Times"/>
          <w:color w:val="auto"/>
          <w:sz w:val="32"/>
          <w:szCs w:val="32"/>
        </w:rPr>
        <w:t xml:space="preserve"> chapters</w:t>
      </w:r>
      <w:r w:rsidR="000D1C21">
        <w:rPr>
          <w:rFonts w:ascii="Times" w:hAnsi="Times" w:cs="Times"/>
          <w:color w:val="auto"/>
          <w:sz w:val="32"/>
          <w:szCs w:val="32"/>
        </w:rPr>
        <w:t xml:space="preserve"> will be covered</w:t>
      </w:r>
      <w:r>
        <w:rPr>
          <w:rFonts w:ascii="Times" w:hAnsi="Times" w:cs="Times"/>
          <w:color w:val="auto"/>
          <w:sz w:val="32"/>
          <w:szCs w:val="32"/>
        </w:rPr>
        <w:t>.</w:t>
      </w:r>
      <w:r w:rsidR="000D1C21">
        <w:rPr>
          <w:rFonts w:ascii="Times" w:hAnsi="Times" w:cs="Times"/>
          <w:color w:val="auto"/>
          <w:sz w:val="32"/>
          <w:szCs w:val="32"/>
        </w:rPr>
        <w:t xml:space="preserve"> </w:t>
      </w:r>
    </w:p>
    <w:p w14:paraId="1AC8B94F" w14:textId="6DDABAB8" w:rsidR="00AB487E" w:rsidRDefault="000D1C21" w:rsidP="00AB487E">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2</w:t>
      </w:r>
      <w:r w:rsidR="00DF7F85">
        <w:rPr>
          <w:rFonts w:ascii="Times" w:hAnsi="Times" w:cs="Times"/>
          <w:color w:val="auto"/>
          <w:sz w:val="32"/>
          <w:szCs w:val="32"/>
        </w:rPr>
        <w:t>.</w:t>
      </w:r>
      <w:r w:rsidR="00AB487E">
        <w:rPr>
          <w:rFonts w:ascii="Times" w:hAnsi="Times" w:cs="Times"/>
          <w:color w:val="auto"/>
          <w:sz w:val="32"/>
          <w:szCs w:val="32"/>
        </w:rPr>
        <w:t xml:space="preserve"> Check </w:t>
      </w:r>
      <w:r w:rsidR="005D15EB">
        <w:rPr>
          <w:rFonts w:ascii="Times" w:hAnsi="Times" w:cs="Times"/>
          <w:color w:val="auto"/>
          <w:sz w:val="32"/>
          <w:szCs w:val="32"/>
        </w:rPr>
        <w:t>Canvas</w:t>
      </w:r>
      <w:r w:rsidR="00AB487E">
        <w:rPr>
          <w:rFonts w:ascii="Times" w:hAnsi="Times" w:cs="Times"/>
          <w:color w:val="auto"/>
          <w:sz w:val="32"/>
          <w:szCs w:val="32"/>
        </w:rPr>
        <w:t xml:space="preserve"> and Valencia e-mail.</w:t>
      </w:r>
    </w:p>
    <w:p w14:paraId="0371937A" w14:textId="5009ACD3" w:rsidR="007E7AA0" w:rsidRDefault="00AB487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Students are responsible for the contents of all e-mail notifications and </w:t>
      </w:r>
      <w:r w:rsidR="005D15EB">
        <w:rPr>
          <w:rFonts w:ascii="Times" w:hAnsi="Times" w:cs="Times"/>
          <w:color w:val="auto"/>
          <w:sz w:val="32"/>
          <w:szCs w:val="32"/>
        </w:rPr>
        <w:t>Canvas</w:t>
      </w:r>
      <w:r>
        <w:rPr>
          <w:rFonts w:ascii="Times" w:hAnsi="Times" w:cs="Times"/>
          <w:color w:val="auto"/>
          <w:sz w:val="32"/>
          <w:szCs w:val="32"/>
        </w:rPr>
        <w:t xml:space="preserve"> postings, content and notices</w:t>
      </w:r>
      <w:r w:rsidR="005A7089">
        <w:rPr>
          <w:rFonts w:ascii="Times" w:hAnsi="Times" w:cs="Times"/>
          <w:color w:val="auto"/>
          <w:sz w:val="32"/>
          <w:szCs w:val="32"/>
        </w:rPr>
        <w:t xml:space="preserve"> </w:t>
      </w:r>
      <w:r w:rsidR="005A7089" w:rsidRPr="000F4D28">
        <w:rPr>
          <w:rFonts w:ascii="Times" w:hAnsi="Times" w:cs="Times"/>
          <w:color w:val="auto"/>
          <w:sz w:val="32"/>
          <w:szCs w:val="32"/>
        </w:rPr>
        <w:t>or changes</w:t>
      </w:r>
      <w:r w:rsidRPr="000F4D28">
        <w:rPr>
          <w:rFonts w:ascii="Times" w:hAnsi="Times" w:cs="Times"/>
          <w:color w:val="auto"/>
          <w:sz w:val="32"/>
          <w:szCs w:val="32"/>
        </w:rPr>
        <w:t>.</w:t>
      </w:r>
    </w:p>
    <w:p w14:paraId="373360C6" w14:textId="2819BB20" w:rsidR="007E7AA0" w:rsidRDefault="00DF7F85"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3</w:t>
      </w:r>
      <w:r w:rsidR="007E7AA0">
        <w:rPr>
          <w:rFonts w:ascii="Times" w:hAnsi="Times" w:cs="Times"/>
          <w:color w:val="auto"/>
          <w:sz w:val="32"/>
          <w:szCs w:val="32"/>
        </w:rPr>
        <w:t xml:space="preserve">. </w:t>
      </w:r>
      <w:r w:rsidR="002B1D73">
        <w:rPr>
          <w:rFonts w:ascii="Times" w:hAnsi="Times" w:cs="Times"/>
          <w:color w:val="auto"/>
          <w:sz w:val="32"/>
          <w:szCs w:val="32"/>
        </w:rPr>
        <w:t xml:space="preserve">Connect </w:t>
      </w:r>
      <w:r w:rsidR="007757B0">
        <w:rPr>
          <w:rFonts w:ascii="Times" w:hAnsi="Times" w:cs="Times"/>
          <w:color w:val="auto"/>
          <w:sz w:val="32"/>
          <w:szCs w:val="32"/>
        </w:rPr>
        <w:t>web-based</w:t>
      </w:r>
      <w:r w:rsidR="007C4C11">
        <w:rPr>
          <w:rFonts w:ascii="Times" w:hAnsi="Times" w:cs="Times"/>
          <w:color w:val="auto"/>
          <w:sz w:val="32"/>
          <w:szCs w:val="32"/>
        </w:rPr>
        <w:t xml:space="preserve"> assignments</w:t>
      </w:r>
      <w:r w:rsidR="007E7AA0">
        <w:rPr>
          <w:rFonts w:ascii="Times" w:hAnsi="Times" w:cs="Times"/>
          <w:color w:val="auto"/>
          <w:sz w:val="32"/>
          <w:szCs w:val="32"/>
        </w:rPr>
        <w:t>:</w:t>
      </w:r>
    </w:p>
    <w:p w14:paraId="50AEF7BB" w14:textId="4B8ADD27" w:rsidR="007C4C11" w:rsidRDefault="00F0391E"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C</w:t>
      </w:r>
      <w:r w:rsidR="003E18AD">
        <w:rPr>
          <w:rFonts w:ascii="Times" w:hAnsi="Times" w:cs="Times"/>
          <w:color w:val="auto"/>
          <w:sz w:val="32"/>
          <w:szCs w:val="32"/>
        </w:rPr>
        <w:t>onnect C</w:t>
      </w:r>
      <w:r>
        <w:rPr>
          <w:rFonts w:ascii="Times" w:hAnsi="Times" w:cs="Times"/>
          <w:color w:val="auto"/>
          <w:sz w:val="32"/>
          <w:szCs w:val="32"/>
        </w:rPr>
        <w:t xml:space="preserve">hapter </w:t>
      </w:r>
      <w:r w:rsidR="00491DC7">
        <w:rPr>
          <w:rFonts w:ascii="Times" w:hAnsi="Times" w:cs="Times"/>
          <w:color w:val="auto"/>
          <w:sz w:val="32"/>
          <w:szCs w:val="32"/>
        </w:rPr>
        <w:t xml:space="preserve">work </w:t>
      </w:r>
      <w:r w:rsidR="007C4C11">
        <w:rPr>
          <w:rFonts w:ascii="Times" w:hAnsi="Times" w:cs="Times"/>
          <w:color w:val="auto"/>
          <w:sz w:val="32"/>
          <w:szCs w:val="32"/>
        </w:rPr>
        <w:t xml:space="preserve">must be completed by deadline noted with </w:t>
      </w:r>
      <w:r>
        <w:rPr>
          <w:rFonts w:ascii="Times" w:hAnsi="Times" w:cs="Times"/>
          <w:color w:val="auto"/>
          <w:sz w:val="32"/>
          <w:szCs w:val="32"/>
        </w:rPr>
        <w:t>each a</w:t>
      </w:r>
      <w:r w:rsidR="007C4C11">
        <w:rPr>
          <w:rFonts w:ascii="Times" w:hAnsi="Times" w:cs="Times"/>
          <w:color w:val="auto"/>
          <w:sz w:val="32"/>
          <w:szCs w:val="32"/>
        </w:rPr>
        <w:t>ssignment.</w:t>
      </w:r>
      <w:r w:rsidR="00B303BD">
        <w:rPr>
          <w:rFonts w:ascii="Times" w:hAnsi="Times" w:cs="Times"/>
          <w:color w:val="auto"/>
          <w:sz w:val="32"/>
          <w:szCs w:val="32"/>
        </w:rPr>
        <w:t xml:space="preserve"> These count for </w:t>
      </w:r>
      <w:r w:rsidR="001A54FF">
        <w:rPr>
          <w:rFonts w:ascii="Times" w:hAnsi="Times" w:cs="Times"/>
          <w:color w:val="auto"/>
          <w:sz w:val="32"/>
          <w:szCs w:val="32"/>
        </w:rPr>
        <w:t>5</w:t>
      </w:r>
      <w:r w:rsidR="00DF7F85">
        <w:rPr>
          <w:rFonts w:ascii="Times" w:hAnsi="Times" w:cs="Times"/>
          <w:color w:val="auto"/>
          <w:sz w:val="32"/>
          <w:szCs w:val="32"/>
        </w:rPr>
        <w:t>0</w:t>
      </w:r>
      <w:r w:rsidR="00B303BD">
        <w:rPr>
          <w:rFonts w:ascii="Times" w:hAnsi="Times" w:cs="Times"/>
          <w:color w:val="auto"/>
          <w:sz w:val="32"/>
          <w:szCs w:val="32"/>
        </w:rPr>
        <w:t xml:space="preserve">% of the grade and serve as study guides for </w:t>
      </w:r>
      <w:r w:rsidR="003E18AD">
        <w:rPr>
          <w:rFonts w:ascii="Times" w:hAnsi="Times" w:cs="Times"/>
          <w:color w:val="auto"/>
          <w:sz w:val="32"/>
          <w:szCs w:val="32"/>
        </w:rPr>
        <w:t>Final Exam</w:t>
      </w:r>
      <w:r w:rsidR="00B303BD">
        <w:rPr>
          <w:rFonts w:ascii="Times" w:hAnsi="Times" w:cs="Times"/>
          <w:color w:val="auto"/>
          <w:sz w:val="32"/>
          <w:szCs w:val="32"/>
        </w:rPr>
        <w:t>.</w:t>
      </w:r>
    </w:p>
    <w:p w14:paraId="3B97CAC8" w14:textId="72BD6970" w:rsidR="00D772B1" w:rsidRDefault="00E15BF3"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L</w:t>
      </w:r>
      <w:r w:rsidR="007E7AA0">
        <w:rPr>
          <w:rFonts w:ascii="Times" w:hAnsi="Times" w:cs="Times"/>
          <w:color w:val="auto"/>
          <w:sz w:val="32"/>
          <w:szCs w:val="32"/>
        </w:rPr>
        <w:t xml:space="preserve">ate assignments </w:t>
      </w:r>
      <w:r>
        <w:rPr>
          <w:rFonts w:ascii="Times" w:hAnsi="Times" w:cs="Times"/>
          <w:color w:val="auto"/>
          <w:sz w:val="32"/>
          <w:szCs w:val="32"/>
        </w:rPr>
        <w:t>may not be accepted, and if accepted will earn fewer points than the maximum allocated.</w:t>
      </w:r>
    </w:p>
    <w:p w14:paraId="057A3F5D" w14:textId="49E6F026" w:rsidR="00886C47" w:rsidRDefault="00D772B1"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4</w:t>
      </w:r>
      <w:r w:rsidR="00E061FB">
        <w:rPr>
          <w:rFonts w:ascii="Times" w:hAnsi="Times" w:cs="Times"/>
          <w:color w:val="auto"/>
          <w:sz w:val="32"/>
          <w:szCs w:val="32"/>
        </w:rPr>
        <w:t>.</w:t>
      </w:r>
      <w:r>
        <w:rPr>
          <w:rFonts w:ascii="Times" w:hAnsi="Times" w:cs="Times"/>
          <w:color w:val="auto"/>
          <w:sz w:val="32"/>
          <w:szCs w:val="32"/>
        </w:rPr>
        <w:t xml:space="preserve"> Final Exam:</w:t>
      </w:r>
    </w:p>
    <w:p w14:paraId="269974E2" w14:textId="1E6A2C4C" w:rsidR="00D772B1" w:rsidRDefault="00D772B1"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You will have at least one week to take and submit the Final Exam </w:t>
      </w:r>
      <w:r>
        <w:rPr>
          <w:rFonts w:ascii="Times" w:hAnsi="Times" w:cs="Times"/>
          <w:color w:val="auto"/>
          <w:sz w:val="32"/>
          <w:szCs w:val="32"/>
        </w:rPr>
        <w:lastRenderedPageBreak/>
        <w:t>but make sure to allow enough time to do so. Extensions are NOT an option.</w:t>
      </w:r>
    </w:p>
    <w:p w14:paraId="6A3229B6" w14:textId="210D5F66" w:rsidR="004450C7" w:rsidRDefault="004450C7"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5. Discussions:</w:t>
      </w:r>
    </w:p>
    <w:p w14:paraId="19118B39" w14:textId="5F9A8472" w:rsidR="004450C7" w:rsidRDefault="004450C7"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There are three Discussions which will require you to apply what you have learned to real situations. Do the calculations noted or suggested in the assignment to justify your posted answers to the questions. Then reply to two other students and share what you discovered or what they added to your knowledge base and how/why.</w:t>
      </w:r>
    </w:p>
    <w:p w14:paraId="043D0AC7" w14:textId="644B63DD"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Computer Policy:</w:t>
      </w:r>
    </w:p>
    <w:p w14:paraId="34D33734" w14:textId="03C219FA"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Use of computers in the Business, IT and Public Services classrooms at Valencia College is restricted to those activities designated by the Instructors to enhance the class materials</w:t>
      </w:r>
      <w:r w:rsidR="005A7089">
        <w:rPr>
          <w:rFonts w:ascii="Times" w:hAnsi="Times" w:cs="Times"/>
          <w:color w:val="auto"/>
          <w:sz w:val="32"/>
          <w:szCs w:val="32"/>
        </w:rPr>
        <w:t xml:space="preserve">, </w:t>
      </w:r>
      <w:r w:rsidR="005A7089" w:rsidRPr="000F4D28">
        <w:rPr>
          <w:rFonts w:ascii="Times" w:hAnsi="Times" w:cs="Times"/>
          <w:color w:val="auto"/>
          <w:sz w:val="32"/>
          <w:szCs w:val="32"/>
        </w:rPr>
        <w:t xml:space="preserve">like in </w:t>
      </w:r>
      <w:r w:rsidR="000F4D28" w:rsidRPr="000F4D28">
        <w:rPr>
          <w:rFonts w:ascii="Times" w:hAnsi="Times" w:cs="Times"/>
          <w:color w:val="auto"/>
          <w:sz w:val="32"/>
          <w:szCs w:val="32"/>
        </w:rPr>
        <w:t>class note</w:t>
      </w:r>
      <w:r w:rsidR="005A7089" w:rsidRPr="000F4D28">
        <w:rPr>
          <w:rFonts w:ascii="Times" w:hAnsi="Times" w:cs="Times"/>
          <w:color w:val="auto"/>
          <w:sz w:val="32"/>
          <w:szCs w:val="32"/>
        </w:rPr>
        <w:t xml:space="preserve"> taking, research and group activities</w:t>
      </w:r>
      <w:r w:rsidRPr="000F4D28">
        <w:rPr>
          <w:rFonts w:ascii="Times" w:hAnsi="Times" w:cs="Times"/>
          <w:color w:val="auto"/>
          <w:sz w:val="32"/>
          <w:szCs w:val="32"/>
        </w:rPr>
        <w:t>.</w:t>
      </w:r>
      <w:r>
        <w:rPr>
          <w:rFonts w:ascii="Times" w:hAnsi="Times" w:cs="Times"/>
          <w:color w:val="auto"/>
          <w:sz w:val="32"/>
          <w:szCs w:val="32"/>
        </w:rPr>
        <w:t xml:space="preserve"> Any other use is strictly forbidden. Inappropriate use includes, but is not limited to:</w:t>
      </w:r>
    </w:p>
    <w:p w14:paraId="25F9A799" w14:textId="77777777"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Use of computer to send E-mail or access Internet sites not specifically assigned in class.</w:t>
      </w:r>
    </w:p>
    <w:p w14:paraId="68A667C6" w14:textId="77777777" w:rsidR="002B0809"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 Use of computer for job, internship, homework or other activities not assigned in class. </w:t>
      </w:r>
    </w:p>
    <w:p w14:paraId="72CB98C0" w14:textId="77777777" w:rsidR="002B0809" w:rsidRDefault="002B0809"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w:t>
      </w:r>
      <w:r w:rsidR="007E7AA0">
        <w:rPr>
          <w:rFonts w:ascii="Times" w:hAnsi="Times" w:cs="Times"/>
          <w:color w:val="auto"/>
          <w:sz w:val="32"/>
          <w:szCs w:val="32"/>
        </w:rPr>
        <w:t>Modifying any hardware or software system configuration or setting.</w:t>
      </w:r>
    </w:p>
    <w:p w14:paraId="0F33A955" w14:textId="77777777" w:rsidR="002B0809" w:rsidRDefault="002B0809"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w:t>
      </w:r>
      <w:r w:rsidR="007E7AA0">
        <w:rPr>
          <w:rFonts w:ascii="Times" w:hAnsi="Times" w:cs="Times"/>
          <w:color w:val="auto"/>
          <w:sz w:val="32"/>
          <w:szCs w:val="32"/>
        </w:rPr>
        <w:t xml:space="preserve"> Activities not in accordance with the Valencia Student Code of Conduct. </w:t>
      </w:r>
    </w:p>
    <w:p w14:paraId="7A5C62D6" w14:textId="77777777" w:rsidR="002B0809" w:rsidRDefault="002B0809"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w:t>
      </w:r>
      <w:r w:rsidR="007E7AA0">
        <w:rPr>
          <w:rFonts w:ascii="Times" w:hAnsi="Times" w:cs="Times"/>
          <w:color w:val="auto"/>
          <w:sz w:val="32"/>
          <w:szCs w:val="32"/>
        </w:rPr>
        <w:t xml:space="preserve">Use of computers in the departmental open lab is limited to those activities involved with preparing homework or coursework in this department and is subject to the same restriction as listed above. </w:t>
      </w:r>
    </w:p>
    <w:p w14:paraId="5CA56938" w14:textId="77777777" w:rsidR="002B0809" w:rsidRDefault="002B0809"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lastRenderedPageBreak/>
        <w:t>*</w:t>
      </w:r>
      <w:r w:rsidR="007E7AA0">
        <w:rPr>
          <w:rFonts w:ascii="Times" w:hAnsi="Times" w:cs="Times"/>
          <w:color w:val="auto"/>
          <w:sz w:val="32"/>
          <w:szCs w:val="32"/>
        </w:rPr>
        <w:t xml:space="preserve">Computer use is remotely monitored; any student using computers inappropriately may be subject to dismissal from class or banishment from the lab. </w:t>
      </w:r>
    </w:p>
    <w:p w14:paraId="4A99CA85" w14:textId="536C4C8D" w:rsidR="00E15BF3" w:rsidRDefault="002B0809"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w:t>
      </w:r>
      <w:r w:rsidR="007E7AA0">
        <w:rPr>
          <w:rFonts w:ascii="Times" w:hAnsi="Times" w:cs="Times"/>
          <w:color w:val="auto"/>
          <w:sz w:val="32"/>
          <w:szCs w:val="32"/>
        </w:rPr>
        <w:t>Subsequent offense may be sent to the campus administration for further disciplinary action.</w:t>
      </w:r>
    </w:p>
    <w:p w14:paraId="4608DE05" w14:textId="77777777" w:rsidR="00BB39D7" w:rsidRDefault="00BB39D7" w:rsidP="007E7AA0">
      <w:pPr>
        <w:widowControl w:val="0"/>
        <w:autoSpaceDE w:val="0"/>
        <w:autoSpaceDN w:val="0"/>
        <w:adjustRightInd w:val="0"/>
        <w:spacing w:after="320"/>
        <w:rPr>
          <w:rFonts w:ascii="Times" w:hAnsi="Times" w:cs="Times"/>
          <w:b/>
          <w:color w:val="auto"/>
          <w:sz w:val="32"/>
          <w:szCs w:val="32"/>
          <w:u w:val="single"/>
        </w:rPr>
      </w:pPr>
    </w:p>
    <w:p w14:paraId="79AE1CB0" w14:textId="77777777" w:rsidR="002873CD" w:rsidRDefault="002873CD" w:rsidP="007E7AA0">
      <w:pPr>
        <w:widowControl w:val="0"/>
        <w:autoSpaceDE w:val="0"/>
        <w:autoSpaceDN w:val="0"/>
        <w:adjustRightInd w:val="0"/>
        <w:spacing w:after="320"/>
        <w:rPr>
          <w:rFonts w:ascii="Times" w:hAnsi="Times" w:cs="Times"/>
          <w:b/>
          <w:color w:val="auto"/>
          <w:sz w:val="32"/>
          <w:szCs w:val="32"/>
          <w:u w:val="single"/>
        </w:rPr>
      </w:pPr>
    </w:p>
    <w:p w14:paraId="69AF4AFF" w14:textId="77777777" w:rsidR="00E02DAD" w:rsidRDefault="00E02DAD" w:rsidP="007E7AA0">
      <w:pPr>
        <w:widowControl w:val="0"/>
        <w:autoSpaceDE w:val="0"/>
        <w:autoSpaceDN w:val="0"/>
        <w:adjustRightInd w:val="0"/>
        <w:spacing w:after="320"/>
        <w:rPr>
          <w:rFonts w:ascii="Times" w:hAnsi="Times" w:cs="Times"/>
          <w:b/>
          <w:color w:val="auto"/>
          <w:sz w:val="32"/>
          <w:szCs w:val="32"/>
        </w:rPr>
      </w:pPr>
    </w:p>
    <w:p w14:paraId="5E4557B1" w14:textId="2865EFDA" w:rsidR="007E7AA0" w:rsidRPr="00962457" w:rsidRDefault="00E15BF3" w:rsidP="007E7AA0">
      <w:pPr>
        <w:widowControl w:val="0"/>
        <w:autoSpaceDE w:val="0"/>
        <w:autoSpaceDN w:val="0"/>
        <w:adjustRightInd w:val="0"/>
        <w:spacing w:after="320"/>
        <w:rPr>
          <w:rFonts w:ascii="Times" w:hAnsi="Times" w:cs="Times"/>
          <w:b/>
          <w:color w:val="auto"/>
          <w:sz w:val="32"/>
          <w:szCs w:val="32"/>
        </w:rPr>
      </w:pPr>
      <w:r w:rsidRPr="00962457">
        <w:rPr>
          <w:rFonts w:ascii="Times" w:hAnsi="Times" w:cs="Times"/>
          <w:b/>
          <w:color w:val="auto"/>
          <w:sz w:val="32"/>
          <w:szCs w:val="32"/>
        </w:rPr>
        <w:t xml:space="preserve">Students </w:t>
      </w:r>
      <w:r w:rsidR="007E7AA0" w:rsidRPr="00962457">
        <w:rPr>
          <w:rFonts w:ascii="Times" w:hAnsi="Times" w:cs="Times"/>
          <w:b/>
          <w:color w:val="auto"/>
          <w:sz w:val="32"/>
          <w:szCs w:val="32"/>
        </w:rPr>
        <w:t>with Disabilities:</w:t>
      </w:r>
    </w:p>
    <w:p w14:paraId="6013400F" w14:textId="0FFF5716"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Students with disabilities who qualify for academic accommodations must provide a notification from the Office for Students with Disabilities (OSD) and discuss specific needs with the Instructor, preferably</w:t>
      </w:r>
      <w:r w:rsidR="009B480C">
        <w:rPr>
          <w:rFonts w:ascii="Times" w:hAnsi="Times" w:cs="Times"/>
          <w:color w:val="auto"/>
          <w:sz w:val="32"/>
          <w:szCs w:val="32"/>
        </w:rPr>
        <w:t xml:space="preserve"> </w:t>
      </w:r>
      <w:r>
        <w:rPr>
          <w:rFonts w:ascii="Times" w:hAnsi="Times" w:cs="Times"/>
          <w:color w:val="auto"/>
          <w:sz w:val="32"/>
          <w:szCs w:val="32"/>
        </w:rPr>
        <w:t>during the first two weeks of class. The Office for Students with Disabilities determines accommodations based on appropriate documentation of disabilities.</w:t>
      </w:r>
    </w:p>
    <w:p w14:paraId="129E9DF2" w14:textId="679C700C" w:rsidR="007E7AA0" w:rsidRPr="00962457" w:rsidRDefault="007E7AA0" w:rsidP="007E7AA0">
      <w:pPr>
        <w:widowControl w:val="0"/>
        <w:autoSpaceDE w:val="0"/>
        <w:autoSpaceDN w:val="0"/>
        <w:adjustRightInd w:val="0"/>
        <w:spacing w:after="320"/>
        <w:rPr>
          <w:rFonts w:ascii="Times" w:hAnsi="Times" w:cs="Times"/>
          <w:b/>
          <w:color w:val="auto"/>
          <w:sz w:val="32"/>
          <w:szCs w:val="32"/>
        </w:rPr>
      </w:pPr>
      <w:r w:rsidRPr="00962457">
        <w:rPr>
          <w:rFonts w:ascii="Times" w:hAnsi="Times" w:cs="Times"/>
          <w:b/>
          <w:color w:val="auto"/>
          <w:sz w:val="32"/>
          <w:szCs w:val="32"/>
        </w:rPr>
        <w:t>Expected Student Conduct:</w:t>
      </w:r>
    </w:p>
    <w:p w14:paraId="1DCAD971" w14:textId="1F90E576"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Valencia College is dedicated not only to the advancement of knowledge and learning but is concerned with the development or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w:t>
      </w:r>
      <w:r>
        <w:rPr>
          <w:rFonts w:ascii="Times" w:hAnsi="Times" w:cs="Times"/>
          <w:color w:val="auto"/>
          <w:sz w:val="32"/>
          <w:szCs w:val="32"/>
        </w:rPr>
        <w:lastRenderedPageBreak/>
        <w:t>or other appropriate and authorized actions. You will find the Student Code of Conduct in the current Valencia Student Handbook.</w:t>
      </w:r>
    </w:p>
    <w:p w14:paraId="67E32DCA" w14:textId="7783645B" w:rsidR="007E7AA0" w:rsidRPr="00962457" w:rsidRDefault="007E7AA0" w:rsidP="007E7AA0">
      <w:pPr>
        <w:widowControl w:val="0"/>
        <w:autoSpaceDE w:val="0"/>
        <w:autoSpaceDN w:val="0"/>
        <w:adjustRightInd w:val="0"/>
        <w:spacing w:after="320"/>
        <w:rPr>
          <w:rFonts w:ascii="Times" w:hAnsi="Times" w:cs="Times"/>
          <w:b/>
          <w:color w:val="auto"/>
          <w:sz w:val="32"/>
          <w:szCs w:val="32"/>
        </w:rPr>
      </w:pPr>
      <w:r w:rsidRPr="00962457">
        <w:rPr>
          <w:rFonts w:ascii="Times" w:hAnsi="Times" w:cs="Times"/>
          <w:b/>
          <w:color w:val="auto"/>
          <w:sz w:val="32"/>
          <w:szCs w:val="32"/>
        </w:rPr>
        <w:t>Online Student Conduct:</w:t>
      </w:r>
    </w:p>
    <w:p w14:paraId="5BA00F53" w14:textId="51BC92C0" w:rsidR="00245C7D"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Please keep all communications professional and free of profanity, “fighting words”, etc. Please remember that it is impossible to read the emotions of the person writing or receiving information. While you may say something “in jest” others may not be able to interpret that. Avoid saying anything you don’t mean literally.</w:t>
      </w:r>
    </w:p>
    <w:p w14:paraId="25417862" w14:textId="3C2DFAEB" w:rsidR="007E7AA0" w:rsidRPr="00962457" w:rsidRDefault="007E7AA0" w:rsidP="007E7AA0">
      <w:pPr>
        <w:widowControl w:val="0"/>
        <w:autoSpaceDE w:val="0"/>
        <w:autoSpaceDN w:val="0"/>
        <w:adjustRightInd w:val="0"/>
        <w:spacing w:after="320"/>
        <w:rPr>
          <w:rFonts w:ascii="Times" w:hAnsi="Times" w:cs="Times"/>
          <w:b/>
          <w:color w:val="auto"/>
          <w:sz w:val="32"/>
          <w:szCs w:val="32"/>
        </w:rPr>
      </w:pPr>
      <w:r w:rsidRPr="00962457">
        <w:rPr>
          <w:rFonts w:ascii="Times" w:hAnsi="Times" w:cs="Times"/>
          <w:b/>
          <w:color w:val="auto"/>
          <w:sz w:val="32"/>
          <w:szCs w:val="32"/>
        </w:rPr>
        <w:t>Valencia I.D. Cards:</w:t>
      </w:r>
    </w:p>
    <w:p w14:paraId="7564FFF6" w14:textId="6C7AC03E" w:rsidR="007646A3"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Valencia I.D. cards are required in order to use the LRC, Testing Center, and IMC. Cards are free and can be obtained in the Student Development </w:t>
      </w:r>
      <w:r w:rsidR="00245C7D">
        <w:rPr>
          <w:rFonts w:ascii="Times" w:hAnsi="Times" w:cs="Times"/>
          <w:color w:val="auto"/>
          <w:sz w:val="32"/>
          <w:szCs w:val="32"/>
        </w:rPr>
        <w:t>office.</w:t>
      </w:r>
    </w:p>
    <w:p w14:paraId="1712F423" w14:textId="77777777" w:rsidR="00713207" w:rsidRDefault="00713207" w:rsidP="00713207">
      <w:pPr>
        <w:widowControl w:val="0"/>
        <w:autoSpaceDE w:val="0"/>
        <w:autoSpaceDN w:val="0"/>
        <w:adjustRightInd w:val="0"/>
        <w:spacing w:after="320"/>
        <w:rPr>
          <w:rFonts w:ascii="Times" w:hAnsi="Times" w:cs="Times"/>
          <w:b/>
          <w:bCs/>
          <w:color w:val="auto"/>
          <w:sz w:val="32"/>
          <w:szCs w:val="32"/>
        </w:rPr>
      </w:pPr>
    </w:p>
    <w:p w14:paraId="17E4A41C" w14:textId="5AF57EEB" w:rsidR="00713207" w:rsidRPr="00713207" w:rsidRDefault="00713207" w:rsidP="00713207">
      <w:pPr>
        <w:widowControl w:val="0"/>
        <w:autoSpaceDE w:val="0"/>
        <w:autoSpaceDN w:val="0"/>
        <w:adjustRightInd w:val="0"/>
        <w:spacing w:after="320"/>
        <w:rPr>
          <w:rFonts w:ascii="Times" w:hAnsi="Times" w:cs="Times"/>
          <w:b/>
          <w:color w:val="auto"/>
          <w:sz w:val="32"/>
          <w:szCs w:val="32"/>
        </w:rPr>
      </w:pPr>
      <w:r w:rsidRPr="00713207">
        <w:rPr>
          <w:rFonts w:ascii="Times" w:hAnsi="Times" w:cs="Times"/>
          <w:b/>
          <w:bCs/>
          <w:color w:val="auto"/>
          <w:sz w:val="32"/>
          <w:szCs w:val="32"/>
        </w:rPr>
        <w:t>Student Illness Syllabus Statement</w:t>
      </w:r>
    </w:p>
    <w:p w14:paraId="3978869C" w14:textId="77777777" w:rsidR="00713207" w:rsidRPr="00713207" w:rsidRDefault="00713207" w:rsidP="00713207">
      <w:pPr>
        <w:widowControl w:val="0"/>
        <w:autoSpaceDE w:val="0"/>
        <w:autoSpaceDN w:val="0"/>
        <w:adjustRightInd w:val="0"/>
        <w:spacing w:after="320"/>
        <w:rPr>
          <w:rFonts w:ascii="Times" w:hAnsi="Times" w:cs="Times"/>
          <w:b/>
          <w:color w:val="auto"/>
          <w:sz w:val="32"/>
          <w:szCs w:val="32"/>
        </w:rPr>
      </w:pPr>
      <w:r w:rsidRPr="00713207">
        <w:rPr>
          <w:rFonts w:ascii="Times" w:hAnsi="Times" w:cs="Times"/>
          <w:b/>
          <w:color w:val="auto"/>
          <w:sz w:val="32"/>
          <w:szCs w:val="32"/>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48004611" w14:textId="77777777" w:rsidR="002676DD" w:rsidRDefault="002676DD" w:rsidP="007E7AA0">
      <w:pPr>
        <w:widowControl w:val="0"/>
        <w:autoSpaceDE w:val="0"/>
        <w:autoSpaceDN w:val="0"/>
        <w:adjustRightInd w:val="0"/>
        <w:spacing w:after="320"/>
        <w:rPr>
          <w:rFonts w:ascii="Times" w:hAnsi="Times" w:cs="Times"/>
          <w:b/>
          <w:color w:val="auto"/>
          <w:sz w:val="32"/>
          <w:szCs w:val="32"/>
        </w:rPr>
      </w:pPr>
    </w:p>
    <w:p w14:paraId="6D94A7D4" w14:textId="407E4A96" w:rsidR="007E7AA0" w:rsidRPr="00962457" w:rsidRDefault="00245C7D" w:rsidP="007E7AA0">
      <w:pPr>
        <w:widowControl w:val="0"/>
        <w:autoSpaceDE w:val="0"/>
        <w:autoSpaceDN w:val="0"/>
        <w:adjustRightInd w:val="0"/>
        <w:spacing w:after="320"/>
        <w:rPr>
          <w:rFonts w:ascii="Times" w:hAnsi="Times" w:cs="Times"/>
          <w:b/>
          <w:color w:val="auto"/>
          <w:sz w:val="32"/>
          <w:szCs w:val="32"/>
        </w:rPr>
      </w:pPr>
      <w:r w:rsidRPr="00962457">
        <w:rPr>
          <w:rFonts w:ascii="Times" w:hAnsi="Times" w:cs="Times"/>
          <w:b/>
          <w:color w:val="auto"/>
          <w:sz w:val="32"/>
          <w:szCs w:val="32"/>
        </w:rPr>
        <w:t>Academic Dishonest</w:t>
      </w:r>
      <w:r w:rsidR="007E7AA0" w:rsidRPr="00962457">
        <w:rPr>
          <w:rFonts w:ascii="Times" w:hAnsi="Times" w:cs="Times"/>
          <w:b/>
          <w:color w:val="auto"/>
          <w:sz w:val="32"/>
          <w:szCs w:val="32"/>
        </w:rPr>
        <w:t>y:</w:t>
      </w:r>
    </w:p>
    <w:p w14:paraId="7AF74F3F" w14:textId="77777777"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xml:space="preserve">All forms of academic dishonesty are prohibited at Valencia College. Academic dishonesty includes, but is not limited to, </w:t>
      </w:r>
      <w:r>
        <w:rPr>
          <w:rFonts w:ascii="Times" w:hAnsi="Times" w:cs="Times"/>
          <w:color w:val="auto"/>
          <w:sz w:val="32"/>
          <w:szCs w:val="32"/>
        </w:rPr>
        <w:lastRenderedPageBreak/>
        <w:t>plagiarism, cheating, furnishing false information, forgery, alteration or misuse of documents, misconduct during a testing situation, and misuse of identification with intent to defraud or deceive.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w:t>
      </w:r>
    </w:p>
    <w:p w14:paraId="7CA81EFE" w14:textId="5EA2F2D7" w:rsidR="007E7AA0" w:rsidRDefault="00FA6FDF"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L</w:t>
      </w:r>
      <w:r w:rsidR="007E7AA0">
        <w:rPr>
          <w:rFonts w:ascii="Times" w:hAnsi="Times" w:cs="Times"/>
          <w:color w:val="auto"/>
          <w:sz w:val="32"/>
          <w:szCs w:val="32"/>
        </w:rPr>
        <w:t>oss of credit for an assignment, examination, or project;</w:t>
      </w:r>
    </w:p>
    <w:p w14:paraId="58B9E0E5" w14:textId="56A44292" w:rsidR="007E7AA0" w:rsidRDefault="00FA6FDF"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R</w:t>
      </w:r>
      <w:r w:rsidR="007E7AA0">
        <w:rPr>
          <w:rFonts w:ascii="Times" w:hAnsi="Times" w:cs="Times"/>
          <w:color w:val="auto"/>
          <w:sz w:val="32"/>
          <w:szCs w:val="32"/>
        </w:rPr>
        <w:t>eduction in the course grade;</w:t>
      </w:r>
    </w:p>
    <w:p w14:paraId="52A303FB" w14:textId="5DBE0BBC" w:rsidR="00245C7D" w:rsidRDefault="00FA6FDF"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 O</w:t>
      </w:r>
      <w:r w:rsidR="007E7AA0">
        <w:rPr>
          <w:rFonts w:ascii="Times" w:hAnsi="Times" w:cs="Times"/>
          <w:color w:val="auto"/>
          <w:sz w:val="32"/>
          <w:szCs w:val="32"/>
        </w:rPr>
        <w:t>r a grade of "F" in the course.</w:t>
      </w:r>
    </w:p>
    <w:p w14:paraId="6CF163F9" w14:textId="14BF94FF" w:rsidR="007E7AA0" w:rsidRDefault="007E7AA0" w:rsidP="007E7AA0">
      <w:pPr>
        <w:widowControl w:val="0"/>
        <w:autoSpaceDE w:val="0"/>
        <w:autoSpaceDN w:val="0"/>
        <w:adjustRightInd w:val="0"/>
        <w:spacing w:after="320"/>
        <w:rPr>
          <w:rFonts w:ascii="Times" w:hAnsi="Times" w:cs="Times"/>
          <w:color w:val="auto"/>
          <w:sz w:val="32"/>
          <w:szCs w:val="32"/>
        </w:rPr>
      </w:pPr>
      <w:r>
        <w:rPr>
          <w:rFonts w:ascii="Times" w:hAnsi="Times" w:cs="Times"/>
          <w:color w:val="auto"/>
          <w:sz w:val="32"/>
          <w:szCs w:val="32"/>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w:t>
      </w:r>
      <w:r w:rsidR="00EF47B3">
        <w:rPr>
          <w:rFonts w:ascii="Times" w:hAnsi="Times" w:cs="Times"/>
          <w:color w:val="auto"/>
          <w:sz w:val="32"/>
          <w:szCs w:val="32"/>
        </w:rPr>
        <w:t xml:space="preserve"> disciplinary penalties that may</w:t>
      </w:r>
      <w:r>
        <w:rPr>
          <w:rFonts w:ascii="Times" w:hAnsi="Times" w:cs="Times"/>
          <w:color w:val="auto"/>
          <w:sz w:val="32"/>
          <w:szCs w:val="32"/>
        </w:rPr>
        <w:t xml:space="preserve"> include warning, probation, suspension, and/or expulsion from the college</w:t>
      </w:r>
      <w:r w:rsidR="00EF47B3">
        <w:rPr>
          <w:rFonts w:ascii="Times" w:hAnsi="Times" w:cs="Times"/>
          <w:color w:val="auto"/>
          <w:sz w:val="32"/>
          <w:szCs w:val="32"/>
        </w:rPr>
        <w:t>.</w:t>
      </w:r>
    </w:p>
    <w:p w14:paraId="7FCA4BF6" w14:textId="4D8CD164" w:rsidR="001D3A6B" w:rsidRDefault="007E7AA0" w:rsidP="007E7AA0">
      <w:pPr>
        <w:rPr>
          <w:rFonts w:ascii="Times" w:hAnsi="Times" w:cs="Times"/>
          <w:color w:val="auto"/>
          <w:sz w:val="32"/>
          <w:szCs w:val="32"/>
        </w:rPr>
      </w:pPr>
      <w:r>
        <w:rPr>
          <w:rFonts w:ascii="Times" w:hAnsi="Times" w:cs="Times"/>
          <w:color w:val="auto"/>
          <w:sz w:val="32"/>
          <w:szCs w:val="32"/>
        </w:rPr>
        <w:t>Disclaimer Statement: This syllabus and the course schedule may be altered, at the Professor’s discretion, during the course of the term. It is the responsibility of the student to make any</w:t>
      </w:r>
      <w:r w:rsidR="00EF47B3">
        <w:rPr>
          <w:rFonts w:ascii="Times" w:hAnsi="Times" w:cs="Times"/>
          <w:color w:val="auto"/>
          <w:sz w:val="32"/>
          <w:szCs w:val="32"/>
        </w:rPr>
        <w:t xml:space="preserve"> changes mandated by changes in the syllabus and/or Course Schedule</w:t>
      </w:r>
      <w:r w:rsidR="00277C90">
        <w:rPr>
          <w:rFonts w:ascii="Times" w:hAnsi="Times" w:cs="Times"/>
          <w:color w:val="auto"/>
          <w:sz w:val="32"/>
          <w:szCs w:val="32"/>
        </w:rPr>
        <w:t>.</w:t>
      </w:r>
    </w:p>
    <w:p w14:paraId="2E49D3A7" w14:textId="61497DD7" w:rsidR="002676DD" w:rsidRDefault="002676DD" w:rsidP="007E7AA0">
      <w:pPr>
        <w:rPr>
          <w:rFonts w:ascii="Times" w:hAnsi="Times" w:cs="Times"/>
          <w:color w:val="auto"/>
          <w:sz w:val="32"/>
          <w:szCs w:val="32"/>
        </w:rPr>
      </w:pPr>
    </w:p>
    <w:p w14:paraId="6FAC4167" w14:textId="77777777" w:rsidR="001A54FF" w:rsidRDefault="001A54FF" w:rsidP="007E7AA0">
      <w:pPr>
        <w:rPr>
          <w:rFonts w:ascii="Times" w:hAnsi="Times" w:cs="Times"/>
          <w:b/>
          <w:bCs/>
          <w:color w:val="auto"/>
          <w:sz w:val="32"/>
          <w:szCs w:val="32"/>
          <w:u w:val="single"/>
        </w:rPr>
      </w:pPr>
    </w:p>
    <w:p w14:paraId="5B6D8895" w14:textId="5D570D76" w:rsidR="002676DD" w:rsidRDefault="002676DD" w:rsidP="007E7AA0">
      <w:pPr>
        <w:rPr>
          <w:rFonts w:ascii="Times" w:hAnsi="Times" w:cs="Times"/>
          <w:b/>
          <w:bCs/>
          <w:color w:val="auto"/>
          <w:sz w:val="32"/>
          <w:szCs w:val="32"/>
          <w:u w:val="single"/>
        </w:rPr>
      </w:pPr>
      <w:r>
        <w:rPr>
          <w:rFonts w:ascii="Times" w:hAnsi="Times" w:cs="Times"/>
          <w:b/>
          <w:bCs/>
          <w:color w:val="auto"/>
          <w:sz w:val="32"/>
          <w:szCs w:val="32"/>
          <w:u w:val="single"/>
        </w:rPr>
        <w:lastRenderedPageBreak/>
        <w:t>Schedule</w:t>
      </w:r>
    </w:p>
    <w:p w14:paraId="246FB537" w14:textId="48ADF84F" w:rsidR="002676DD" w:rsidRDefault="002676DD" w:rsidP="007E7AA0">
      <w:pPr>
        <w:rPr>
          <w:rFonts w:ascii="Times" w:hAnsi="Times" w:cs="Times"/>
          <w:color w:val="auto"/>
          <w:sz w:val="32"/>
          <w:szCs w:val="32"/>
        </w:rPr>
      </w:pPr>
      <w:r>
        <w:rPr>
          <w:rFonts w:ascii="Times" w:hAnsi="Times" w:cs="Times"/>
          <w:color w:val="auto"/>
          <w:sz w:val="32"/>
          <w:szCs w:val="32"/>
        </w:rPr>
        <w:t xml:space="preserve">Follow Assignment schedule on Canvas. You may work at your own </w:t>
      </w:r>
      <w:r w:rsidR="00E41E8C">
        <w:rPr>
          <w:rFonts w:ascii="Times" w:hAnsi="Times" w:cs="Times"/>
          <w:color w:val="auto"/>
          <w:sz w:val="32"/>
          <w:szCs w:val="32"/>
        </w:rPr>
        <w:t xml:space="preserve">pace but </w:t>
      </w:r>
      <w:r w:rsidR="00E41E8C" w:rsidRPr="00E41E8C">
        <w:rPr>
          <w:rFonts w:ascii="Times" w:hAnsi="Times" w:cs="Times"/>
          <w:b/>
          <w:bCs/>
          <w:color w:val="auto"/>
          <w:sz w:val="32"/>
          <w:szCs w:val="32"/>
          <w:u w:val="single"/>
        </w:rPr>
        <w:t>pay close attention to all due dates</w:t>
      </w:r>
      <w:r>
        <w:rPr>
          <w:rFonts w:ascii="Times" w:hAnsi="Times" w:cs="Times"/>
          <w:color w:val="auto"/>
          <w:sz w:val="32"/>
          <w:szCs w:val="32"/>
        </w:rPr>
        <w:t>.</w:t>
      </w:r>
    </w:p>
    <w:p w14:paraId="7C2CC200" w14:textId="77777777" w:rsidR="003A6279" w:rsidRPr="002676DD" w:rsidRDefault="003A6279" w:rsidP="007E7AA0">
      <w:pPr>
        <w:rPr>
          <w:rFonts w:ascii="Times" w:hAnsi="Times" w:cs="Times"/>
          <w:color w:val="auto"/>
          <w:sz w:val="32"/>
          <w:szCs w:val="32"/>
        </w:rPr>
      </w:pPr>
    </w:p>
    <w:p w14:paraId="5506BCCD" w14:textId="20B089F2" w:rsidR="001D3A6B" w:rsidRDefault="003A6279" w:rsidP="007E7AA0">
      <w:pPr>
        <w:rPr>
          <w:rFonts w:ascii="Times" w:hAnsi="Times" w:cs="Times"/>
          <w:b/>
          <w:color w:val="auto"/>
          <w:sz w:val="32"/>
          <w:szCs w:val="32"/>
          <w:u w:val="single"/>
        </w:rPr>
      </w:pPr>
      <w:r>
        <w:rPr>
          <w:rFonts w:ascii="Times" w:hAnsi="Times" w:cs="Times"/>
          <w:b/>
          <w:color w:val="auto"/>
          <w:sz w:val="32"/>
          <w:szCs w:val="32"/>
          <w:u w:val="single"/>
        </w:rPr>
        <w:t>Distance Tutoring</w:t>
      </w:r>
    </w:p>
    <w:p w14:paraId="6618F0DA" w14:textId="77777777" w:rsidR="003A6279" w:rsidRDefault="003A6279" w:rsidP="003A6279">
      <w:pPr>
        <w:pStyle w:val="NormalWeb"/>
        <w:spacing w:before="0" w:beforeAutospacing="0" w:after="0" w:afterAutospacing="0"/>
        <w:rPr>
          <w:rFonts w:ascii="Calibri" w:hAnsi="Calibri" w:cs="Calibri"/>
          <w:color w:val="323130"/>
          <w:sz w:val="22"/>
          <w:szCs w:val="22"/>
        </w:rPr>
      </w:pPr>
      <w:r>
        <w:rPr>
          <w:rFonts w:ascii="Arial-BoldMT" w:hAnsi="Arial-BoldMT" w:cs="Calibri"/>
          <w:b/>
          <w:bCs/>
          <w:color w:val="000000"/>
          <w:sz w:val="22"/>
          <w:szCs w:val="22"/>
          <w:bdr w:val="none" w:sz="0" w:space="0" w:color="auto" w:frame="1"/>
        </w:rPr>
        <w:t>Distance Tutoring &amp; Technology Support at Valencia:</w:t>
      </w:r>
      <w:r>
        <w:rPr>
          <w:rStyle w:val="apple-converted-space"/>
          <w:rFonts w:ascii="Arial-BoldMT" w:hAnsi="Arial-BoldMT" w:cs="Calibri"/>
          <w:b/>
          <w:bCs/>
          <w:color w:val="000000"/>
          <w:sz w:val="22"/>
          <w:szCs w:val="22"/>
          <w:bdr w:val="none" w:sz="0" w:space="0" w:color="auto" w:frame="1"/>
        </w:rPr>
        <w:t> </w:t>
      </w:r>
      <w:r>
        <w:rPr>
          <w:rFonts w:ascii="ArialMT" w:hAnsi="ArialMT" w:cs="Calibri"/>
          <w:color w:val="000000"/>
          <w:sz w:val="22"/>
          <w:szCs w:val="22"/>
          <w:bdr w:val="none" w:sz="0" w:space="0" w:color="auto" w:frame="1"/>
        </w:rPr>
        <w:t>You can easily access Valencia’s</w:t>
      </w:r>
      <w:r>
        <w:rPr>
          <w:rStyle w:val="apple-converted-space"/>
          <w:rFonts w:ascii="ArialMT" w:hAnsi="ArialMT" w:cs="Calibri"/>
          <w:i/>
          <w:iCs/>
          <w:color w:val="000000"/>
          <w:sz w:val="22"/>
          <w:szCs w:val="22"/>
          <w:bdr w:val="none" w:sz="0" w:space="0" w:color="auto" w:frame="1"/>
        </w:rPr>
        <w:t> </w:t>
      </w:r>
      <w:r>
        <w:rPr>
          <w:rFonts w:ascii="ArialMT" w:hAnsi="ArialMT" w:cs="Calibri"/>
          <w:i/>
          <w:iCs/>
          <w:color w:val="000000"/>
          <w:sz w:val="22"/>
          <w:szCs w:val="22"/>
          <w:bdr w:val="none" w:sz="0" w:space="0" w:color="auto" w:frame="1"/>
        </w:rPr>
        <w:t>free</w:t>
      </w:r>
      <w:r>
        <w:rPr>
          <w:rStyle w:val="apple-converted-space"/>
          <w:rFonts w:ascii="ArialMT" w:hAnsi="ArialMT" w:cs="Calibri"/>
          <w:color w:val="000000"/>
          <w:sz w:val="22"/>
          <w:szCs w:val="22"/>
          <w:bdr w:val="none" w:sz="0" w:space="0" w:color="auto" w:frame="1"/>
        </w:rPr>
        <w:t> </w:t>
      </w:r>
      <w:r>
        <w:rPr>
          <w:rFonts w:ascii="ArialMT" w:hAnsi="ArialMT" w:cs="Calibri"/>
          <w:color w:val="000000"/>
          <w:sz w:val="22"/>
          <w:szCs w:val="22"/>
          <w:bdr w:val="none" w:sz="0" w:space="0" w:color="auto" w:frame="1"/>
        </w:rPr>
        <w:t>distance tutoring and tech support from a computer, laptop or mobile device.</w:t>
      </w:r>
    </w:p>
    <w:p w14:paraId="65DCCB36" w14:textId="77777777" w:rsidR="003A6279" w:rsidRDefault="003A6279" w:rsidP="003A6279">
      <w:pPr>
        <w:pStyle w:val="NormalWeb"/>
        <w:spacing w:before="0" w:beforeAutospacing="0" w:after="0" w:afterAutospacing="0"/>
        <w:rPr>
          <w:rFonts w:ascii="Calibri" w:hAnsi="Calibri" w:cs="Calibri"/>
          <w:color w:val="323130"/>
          <w:sz w:val="22"/>
          <w:szCs w:val="22"/>
        </w:rPr>
      </w:pPr>
      <w:r>
        <w:rPr>
          <w:rFonts w:ascii="Arial-BoldMT" w:hAnsi="Arial-BoldMT" w:cs="Calibri"/>
          <w:b/>
          <w:bCs/>
          <w:color w:val="000000"/>
          <w:sz w:val="22"/>
          <w:szCs w:val="22"/>
          <w:bdr w:val="none" w:sz="0" w:space="0" w:color="auto" w:frame="1"/>
        </w:rPr>
        <w:t> </w:t>
      </w:r>
    </w:p>
    <w:p w14:paraId="626CC5A9" w14:textId="77777777" w:rsidR="003A6279" w:rsidRDefault="003A6279" w:rsidP="003A6279">
      <w:pPr>
        <w:pStyle w:val="NormalWeb"/>
        <w:spacing w:before="0" w:beforeAutospacing="0" w:after="0" w:afterAutospacing="0"/>
        <w:ind w:left="720"/>
        <w:rPr>
          <w:rFonts w:ascii="Calibri" w:hAnsi="Calibri" w:cs="Calibri"/>
          <w:color w:val="323130"/>
          <w:sz w:val="22"/>
          <w:szCs w:val="22"/>
        </w:rPr>
      </w:pPr>
      <w:r>
        <w:rPr>
          <w:rFonts w:ascii="ArialMT" w:hAnsi="ArialMT" w:cs="Calibri"/>
          <w:color w:val="000000"/>
          <w:sz w:val="22"/>
          <w:szCs w:val="22"/>
          <w:bdr w:val="none" w:sz="0" w:space="0" w:color="auto" w:frame="1"/>
        </w:rPr>
        <w:t xml:space="preserve">Distance tutoring services are provided fully online via Zoom.   Through this service, you will receive real-time assistance via a Valencia tutor.  Online tutoring is offered </w:t>
      </w:r>
      <w:proofErr w:type="gramStart"/>
      <w:r>
        <w:rPr>
          <w:rFonts w:ascii="ArialMT" w:hAnsi="ArialMT" w:cs="Calibri"/>
          <w:color w:val="000000"/>
          <w:sz w:val="22"/>
          <w:szCs w:val="22"/>
          <w:bdr w:val="none" w:sz="0" w:space="0" w:color="auto" w:frame="1"/>
        </w:rPr>
        <w:t>in:</w:t>
      </w:r>
      <w:proofErr w:type="gramEnd"/>
      <w:r>
        <w:rPr>
          <w:rFonts w:ascii="ArialMT" w:hAnsi="ArialMT" w:cs="Calibri"/>
          <w:color w:val="000000"/>
          <w:sz w:val="22"/>
          <w:szCs w:val="22"/>
          <w:bdr w:val="none" w:sz="0" w:space="0" w:color="auto" w:frame="1"/>
        </w:rPr>
        <w:t xml:space="preserve"> mathematics, sciences, accounting &amp; economics, computer programming, EAP and foreign languages, and writing.</w:t>
      </w:r>
      <w:r>
        <w:rPr>
          <w:rStyle w:val="apple-converted-space"/>
          <w:rFonts w:ascii="ArialMT" w:hAnsi="ArialMT" w:cs="Calibri"/>
          <w:color w:val="000000"/>
          <w:sz w:val="22"/>
          <w:szCs w:val="22"/>
          <w:bdr w:val="none" w:sz="0" w:space="0" w:color="auto" w:frame="1"/>
        </w:rPr>
        <w:t> </w:t>
      </w:r>
    </w:p>
    <w:p w14:paraId="01E7C595" w14:textId="77777777" w:rsidR="003A6279" w:rsidRDefault="003A6279" w:rsidP="003A6279">
      <w:pPr>
        <w:pStyle w:val="NormalWeb"/>
        <w:spacing w:before="0" w:beforeAutospacing="0" w:after="0" w:afterAutospacing="0"/>
        <w:rPr>
          <w:rFonts w:ascii="Calibri" w:hAnsi="Calibri" w:cs="Calibri"/>
          <w:color w:val="323130"/>
          <w:sz w:val="22"/>
          <w:szCs w:val="22"/>
        </w:rPr>
      </w:pPr>
      <w:r>
        <w:rPr>
          <w:rFonts w:ascii="ArialMT" w:hAnsi="ArialMT" w:cs="Calibri"/>
          <w:color w:val="000000"/>
          <w:sz w:val="22"/>
          <w:szCs w:val="22"/>
          <w:bdr w:val="none" w:sz="0" w:space="0" w:color="auto" w:frame="1"/>
        </w:rPr>
        <w:t> </w:t>
      </w:r>
    </w:p>
    <w:p w14:paraId="339388CC" w14:textId="77777777" w:rsidR="003A6279" w:rsidRDefault="003A6279" w:rsidP="003A6279">
      <w:pPr>
        <w:pStyle w:val="NormalWeb"/>
        <w:spacing w:before="0" w:beforeAutospacing="0" w:after="0" w:afterAutospacing="0"/>
        <w:ind w:left="720"/>
        <w:rPr>
          <w:rFonts w:ascii="Calibri" w:hAnsi="Calibri" w:cs="Calibri"/>
          <w:color w:val="323130"/>
          <w:sz w:val="22"/>
          <w:szCs w:val="22"/>
        </w:rPr>
      </w:pPr>
      <w:r>
        <w:rPr>
          <w:rFonts w:ascii="Arial" w:hAnsi="Arial" w:cs="Arial"/>
          <w:color w:val="323130"/>
          <w:sz w:val="22"/>
          <w:szCs w:val="22"/>
          <w:bdr w:val="none" w:sz="0" w:space="0" w:color="auto" w:frame="1"/>
        </w:rPr>
        <w:t xml:space="preserve">Online Learning Technology Support services are also available. You can receive assistance with navigating: Canvas, OneDrive, Zoom, YouTube, Microsoft Office (Word, Excel, &amp; PowerPoint), and </w:t>
      </w:r>
      <w:proofErr w:type="spellStart"/>
      <w:r>
        <w:rPr>
          <w:rFonts w:ascii="Arial" w:hAnsi="Arial" w:cs="Arial"/>
          <w:color w:val="323130"/>
          <w:sz w:val="22"/>
          <w:szCs w:val="22"/>
          <w:bdr w:val="none" w:sz="0" w:space="0" w:color="auto" w:frame="1"/>
        </w:rPr>
        <w:t>Honorlock</w:t>
      </w:r>
      <w:proofErr w:type="spellEnd"/>
      <w:r>
        <w:rPr>
          <w:rFonts w:ascii="Arial" w:hAnsi="Arial" w:cs="Arial"/>
          <w:color w:val="323130"/>
          <w:sz w:val="22"/>
          <w:szCs w:val="22"/>
          <w:bdr w:val="none" w:sz="0" w:space="0" w:color="auto" w:frame="1"/>
        </w:rPr>
        <w:t xml:space="preserve">.  Support is also provided for video editing (via iMovie and </w:t>
      </w:r>
      <w:proofErr w:type="spellStart"/>
      <w:r>
        <w:rPr>
          <w:rFonts w:ascii="Arial" w:hAnsi="Arial" w:cs="Arial"/>
          <w:color w:val="323130"/>
          <w:sz w:val="22"/>
          <w:szCs w:val="22"/>
          <w:bdr w:val="none" w:sz="0" w:space="0" w:color="auto" w:frame="1"/>
        </w:rPr>
        <w:t>MovieMaker</w:t>
      </w:r>
      <w:proofErr w:type="spellEnd"/>
      <w:r>
        <w:rPr>
          <w:rFonts w:ascii="Arial" w:hAnsi="Arial" w:cs="Arial"/>
          <w:color w:val="323130"/>
          <w:sz w:val="22"/>
          <w:szCs w:val="22"/>
          <w:bdr w:val="none" w:sz="0" w:space="0" w:color="auto" w:frame="1"/>
        </w:rPr>
        <w:t>) and converting documents from a Mac to PC.  For your convenience, tech support is available live (on-demand) via Zoom, by appointment, or via email.   </w:t>
      </w:r>
    </w:p>
    <w:p w14:paraId="3DF3BF45" w14:textId="77777777" w:rsidR="003A6279" w:rsidRDefault="003A6279" w:rsidP="003A6279">
      <w:pPr>
        <w:pStyle w:val="NormalWeb"/>
        <w:spacing w:before="0" w:beforeAutospacing="0" w:after="0" w:afterAutospacing="0"/>
        <w:rPr>
          <w:rFonts w:ascii="Calibri" w:hAnsi="Calibri" w:cs="Calibri"/>
          <w:color w:val="323130"/>
          <w:sz w:val="22"/>
          <w:szCs w:val="22"/>
        </w:rPr>
      </w:pPr>
      <w:r>
        <w:rPr>
          <w:rFonts w:ascii="ArialMT" w:hAnsi="ArialMT" w:cs="Calibri"/>
          <w:color w:val="000000"/>
          <w:sz w:val="22"/>
          <w:szCs w:val="22"/>
          <w:bdr w:val="none" w:sz="0" w:space="0" w:color="auto" w:frame="1"/>
        </w:rPr>
        <w:t> </w:t>
      </w:r>
    </w:p>
    <w:p w14:paraId="4AFD9DA5" w14:textId="77777777" w:rsidR="003A6279" w:rsidRDefault="003A6279" w:rsidP="003A6279">
      <w:pPr>
        <w:pStyle w:val="NormalWeb"/>
        <w:spacing w:before="0" w:beforeAutospacing="0" w:after="0" w:afterAutospacing="0"/>
        <w:rPr>
          <w:rFonts w:ascii="Calibri" w:hAnsi="Calibri" w:cs="Calibri"/>
          <w:color w:val="323130"/>
          <w:sz w:val="22"/>
          <w:szCs w:val="22"/>
        </w:rPr>
      </w:pPr>
      <w:r>
        <w:rPr>
          <w:rFonts w:ascii="ArialMT" w:hAnsi="ArialMT" w:cs="Calibri"/>
          <w:color w:val="000000"/>
          <w:sz w:val="22"/>
          <w:szCs w:val="22"/>
          <w:bdr w:val="none" w:sz="0" w:space="0" w:color="auto" w:frame="1"/>
        </w:rPr>
        <w:t>To get started using the Distance Tutoring and Learning Technology Support services, please visit</w:t>
      </w:r>
      <w:r>
        <w:rPr>
          <w:rStyle w:val="apple-converted-space"/>
          <w:rFonts w:ascii="ArialMT" w:hAnsi="ArialMT" w:cs="Calibri"/>
          <w:color w:val="000000"/>
          <w:sz w:val="22"/>
          <w:szCs w:val="22"/>
          <w:bdr w:val="none" w:sz="0" w:space="0" w:color="auto" w:frame="1"/>
        </w:rPr>
        <w:t> </w:t>
      </w:r>
      <w:hyperlink r:id="rId6" w:tgtFrame="_blank" w:tooltip="Original URL: http://www.valenciacollege.edu/tutoring. Click or tap if you trust this link." w:history="1">
        <w:r>
          <w:rPr>
            <w:rStyle w:val="Hyperlink"/>
            <w:rFonts w:ascii="inherit" w:hAnsi="inherit" w:cs="Calibri"/>
            <w:color w:val="0563C1"/>
            <w:sz w:val="22"/>
            <w:szCs w:val="22"/>
            <w:bdr w:val="none" w:sz="0" w:space="0" w:color="auto" w:frame="1"/>
          </w:rPr>
          <w:t>www.valenciacollege.edu/tutoring</w:t>
        </w:r>
      </w:hyperlink>
      <w:r>
        <w:rPr>
          <w:rFonts w:ascii="ArialMT" w:hAnsi="ArialMT" w:cs="Calibri"/>
          <w:color w:val="000000"/>
          <w:sz w:val="22"/>
          <w:szCs w:val="22"/>
          <w:bdr w:val="none" w:sz="0" w:space="0" w:color="auto" w:frame="1"/>
        </w:rPr>
        <w:t>.  Through this site, you can view the schedule of tutors/tech support assistants, find available times, learn more about the services, and access a collection of supplemental resources that are available 24/7.</w:t>
      </w:r>
    </w:p>
    <w:p w14:paraId="7E95AC23" w14:textId="77777777" w:rsidR="003A6279" w:rsidRDefault="003A6279" w:rsidP="003A6279">
      <w:pPr>
        <w:pStyle w:val="NormalWeb"/>
        <w:spacing w:before="0" w:beforeAutospacing="0" w:after="0" w:afterAutospacing="0"/>
        <w:rPr>
          <w:rFonts w:ascii="Calibri" w:hAnsi="Calibri" w:cs="Calibri"/>
          <w:color w:val="323130"/>
          <w:sz w:val="22"/>
          <w:szCs w:val="22"/>
        </w:rPr>
      </w:pPr>
      <w:r>
        <w:rPr>
          <w:rFonts w:ascii="ArialMT" w:hAnsi="ArialMT" w:cs="Calibri"/>
          <w:color w:val="000000"/>
          <w:sz w:val="22"/>
          <w:szCs w:val="22"/>
          <w:bdr w:val="none" w:sz="0" w:space="0" w:color="auto" w:frame="1"/>
        </w:rPr>
        <w:t> </w:t>
      </w:r>
    </w:p>
    <w:p w14:paraId="4EF9BBD1" w14:textId="77777777" w:rsidR="003A6279" w:rsidRDefault="003A6279" w:rsidP="003A6279">
      <w:pPr>
        <w:pStyle w:val="NormalWeb"/>
        <w:spacing w:before="0" w:beforeAutospacing="0" w:after="0" w:afterAutospacing="0"/>
        <w:jc w:val="center"/>
        <w:rPr>
          <w:rFonts w:ascii="Calibri" w:hAnsi="Calibri" w:cs="Calibri"/>
          <w:color w:val="323130"/>
          <w:sz w:val="22"/>
          <w:szCs w:val="22"/>
        </w:rPr>
      </w:pPr>
      <w:r>
        <w:rPr>
          <w:rFonts w:ascii="Arial-BoldMT" w:hAnsi="Arial-BoldMT" w:cs="Calibri"/>
          <w:b/>
          <w:bCs/>
          <w:color w:val="C0311A"/>
          <w:sz w:val="22"/>
          <w:szCs w:val="22"/>
          <w:bdr w:val="none" w:sz="0" w:space="0" w:color="auto" w:frame="1"/>
        </w:rPr>
        <w:t>Hours of Operation:</w:t>
      </w:r>
    </w:p>
    <w:p w14:paraId="5DA71991" w14:textId="77777777" w:rsidR="003A6279" w:rsidRDefault="003A6279" w:rsidP="003A6279">
      <w:pPr>
        <w:pStyle w:val="NormalWeb"/>
        <w:spacing w:before="0" w:beforeAutospacing="0" w:after="0" w:afterAutospacing="0"/>
        <w:jc w:val="center"/>
        <w:rPr>
          <w:rFonts w:ascii="Calibri" w:hAnsi="Calibri" w:cs="Calibri"/>
          <w:color w:val="323130"/>
          <w:sz w:val="22"/>
          <w:szCs w:val="22"/>
        </w:rPr>
      </w:pPr>
      <w:r>
        <w:rPr>
          <w:rFonts w:ascii="Arial-BoldMT" w:hAnsi="Arial-BoldMT" w:cs="Calibri"/>
          <w:b/>
          <w:bCs/>
          <w:color w:val="C0311A"/>
          <w:sz w:val="22"/>
          <w:szCs w:val="22"/>
          <w:bdr w:val="none" w:sz="0" w:space="0" w:color="auto" w:frame="1"/>
        </w:rPr>
        <w:t>Monday-Friday: 8 am – 10 pm</w:t>
      </w:r>
    </w:p>
    <w:p w14:paraId="6E8CA4F1" w14:textId="77777777" w:rsidR="003A6279" w:rsidRDefault="003A6279" w:rsidP="003A6279">
      <w:pPr>
        <w:pStyle w:val="NormalWeb"/>
        <w:spacing w:before="0" w:beforeAutospacing="0" w:after="0" w:afterAutospacing="0"/>
        <w:jc w:val="center"/>
        <w:rPr>
          <w:rFonts w:ascii="Calibri" w:hAnsi="Calibri" w:cs="Calibri"/>
          <w:color w:val="323130"/>
          <w:sz w:val="22"/>
          <w:szCs w:val="22"/>
        </w:rPr>
      </w:pPr>
      <w:r>
        <w:rPr>
          <w:rFonts w:ascii="Arial-BoldMT" w:hAnsi="Arial-BoldMT" w:cs="Calibri"/>
          <w:b/>
          <w:bCs/>
          <w:color w:val="C0311A"/>
          <w:sz w:val="22"/>
          <w:szCs w:val="22"/>
          <w:bdr w:val="none" w:sz="0" w:space="0" w:color="auto" w:frame="1"/>
        </w:rPr>
        <w:t>Saturday &amp; Sunday: 9 am – 7 pm</w:t>
      </w:r>
    </w:p>
    <w:p w14:paraId="2292220D" w14:textId="77777777" w:rsidR="000F4D28" w:rsidRDefault="000F4D28" w:rsidP="007E7AA0">
      <w:pPr>
        <w:rPr>
          <w:rFonts w:ascii="Times" w:hAnsi="Times" w:cs="Times"/>
          <w:b/>
          <w:color w:val="auto"/>
          <w:sz w:val="32"/>
          <w:szCs w:val="32"/>
          <w:u w:val="single"/>
        </w:rPr>
      </w:pPr>
    </w:p>
    <w:p w14:paraId="29E8B3BF" w14:textId="77777777" w:rsidR="00D96F12" w:rsidRDefault="00D96F12" w:rsidP="006A10CC"/>
    <w:p w14:paraId="7307BB53" w14:textId="14F8FBB8" w:rsidR="00C31C57" w:rsidRPr="00C31C57" w:rsidRDefault="00C31C57" w:rsidP="007E7AA0"/>
    <w:sectPr w:rsidR="00C31C57" w:rsidRPr="00C31C57" w:rsidSect="00DF01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ArialMT">
    <w:altName w:val="Arial"/>
    <w:panose1 w:val="020B0604020202020204"/>
    <w:charset w:val="00"/>
    <w:family w:val="roman"/>
    <w:notTrueType/>
    <w:pitch w:val="default"/>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3527"/>
    <w:multiLevelType w:val="hybridMultilevel"/>
    <w:tmpl w:val="A2FA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B1532"/>
    <w:multiLevelType w:val="hybridMultilevel"/>
    <w:tmpl w:val="BDA032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A0"/>
    <w:rsid w:val="00020DB0"/>
    <w:rsid w:val="00025EB9"/>
    <w:rsid w:val="0002786D"/>
    <w:rsid w:val="00037B17"/>
    <w:rsid w:val="00053E06"/>
    <w:rsid w:val="00056F33"/>
    <w:rsid w:val="000717FA"/>
    <w:rsid w:val="0007257B"/>
    <w:rsid w:val="00086A66"/>
    <w:rsid w:val="000B6607"/>
    <w:rsid w:val="000B7D19"/>
    <w:rsid w:val="000D1C21"/>
    <w:rsid w:val="000D4388"/>
    <w:rsid w:val="000F4D28"/>
    <w:rsid w:val="001019BD"/>
    <w:rsid w:val="001223CD"/>
    <w:rsid w:val="00127C7A"/>
    <w:rsid w:val="00160E6D"/>
    <w:rsid w:val="001A1D7F"/>
    <w:rsid w:val="001A54FF"/>
    <w:rsid w:val="001B54A0"/>
    <w:rsid w:val="001D3A6B"/>
    <w:rsid w:val="001F49BD"/>
    <w:rsid w:val="001F5E16"/>
    <w:rsid w:val="001F7AB9"/>
    <w:rsid w:val="0021335B"/>
    <w:rsid w:val="00217819"/>
    <w:rsid w:val="002203F1"/>
    <w:rsid w:val="00224D22"/>
    <w:rsid w:val="00245C7D"/>
    <w:rsid w:val="002541CF"/>
    <w:rsid w:val="002568DE"/>
    <w:rsid w:val="00264358"/>
    <w:rsid w:val="002676DD"/>
    <w:rsid w:val="00277C90"/>
    <w:rsid w:val="0028173F"/>
    <w:rsid w:val="002873CD"/>
    <w:rsid w:val="002936D7"/>
    <w:rsid w:val="00294324"/>
    <w:rsid w:val="002972C2"/>
    <w:rsid w:val="002B0809"/>
    <w:rsid w:val="002B1D73"/>
    <w:rsid w:val="002B4C89"/>
    <w:rsid w:val="002C6256"/>
    <w:rsid w:val="002F0BA3"/>
    <w:rsid w:val="002F36D4"/>
    <w:rsid w:val="002F391F"/>
    <w:rsid w:val="002F6E61"/>
    <w:rsid w:val="00303F28"/>
    <w:rsid w:val="00312D87"/>
    <w:rsid w:val="00315CE0"/>
    <w:rsid w:val="00317966"/>
    <w:rsid w:val="00321126"/>
    <w:rsid w:val="00333775"/>
    <w:rsid w:val="00346B9E"/>
    <w:rsid w:val="00360B5D"/>
    <w:rsid w:val="00363B8A"/>
    <w:rsid w:val="00364954"/>
    <w:rsid w:val="0036503A"/>
    <w:rsid w:val="003A6279"/>
    <w:rsid w:val="003B5082"/>
    <w:rsid w:val="003C2617"/>
    <w:rsid w:val="003C6A68"/>
    <w:rsid w:val="003D1945"/>
    <w:rsid w:val="003D64D7"/>
    <w:rsid w:val="003D7A95"/>
    <w:rsid w:val="003E0757"/>
    <w:rsid w:val="003E18AD"/>
    <w:rsid w:val="003E2F09"/>
    <w:rsid w:val="003F7222"/>
    <w:rsid w:val="00400E1D"/>
    <w:rsid w:val="00404211"/>
    <w:rsid w:val="00417F6D"/>
    <w:rsid w:val="00421A05"/>
    <w:rsid w:val="004450C7"/>
    <w:rsid w:val="00466B50"/>
    <w:rsid w:val="00491DC7"/>
    <w:rsid w:val="004972DB"/>
    <w:rsid w:val="004A4BEC"/>
    <w:rsid w:val="004B4611"/>
    <w:rsid w:val="004B5A4F"/>
    <w:rsid w:val="004E56ED"/>
    <w:rsid w:val="004F1A79"/>
    <w:rsid w:val="004F47E7"/>
    <w:rsid w:val="00504190"/>
    <w:rsid w:val="00525593"/>
    <w:rsid w:val="005577D6"/>
    <w:rsid w:val="0056451A"/>
    <w:rsid w:val="00567A26"/>
    <w:rsid w:val="0057028B"/>
    <w:rsid w:val="005A034E"/>
    <w:rsid w:val="005A7089"/>
    <w:rsid w:val="005B5870"/>
    <w:rsid w:val="005C0DCB"/>
    <w:rsid w:val="005C73F5"/>
    <w:rsid w:val="005D15EB"/>
    <w:rsid w:val="005D76F0"/>
    <w:rsid w:val="005E1A55"/>
    <w:rsid w:val="005E58C1"/>
    <w:rsid w:val="005E7B2E"/>
    <w:rsid w:val="0061307B"/>
    <w:rsid w:val="0062121B"/>
    <w:rsid w:val="0062665D"/>
    <w:rsid w:val="006455FE"/>
    <w:rsid w:val="006600BD"/>
    <w:rsid w:val="00662F37"/>
    <w:rsid w:val="00665E11"/>
    <w:rsid w:val="0067705E"/>
    <w:rsid w:val="00682FCE"/>
    <w:rsid w:val="006A10CC"/>
    <w:rsid w:val="006B14FC"/>
    <w:rsid w:val="006E1CD1"/>
    <w:rsid w:val="00713207"/>
    <w:rsid w:val="00721D74"/>
    <w:rsid w:val="00733940"/>
    <w:rsid w:val="007477AC"/>
    <w:rsid w:val="00760D8F"/>
    <w:rsid w:val="00761D46"/>
    <w:rsid w:val="007646A3"/>
    <w:rsid w:val="00771470"/>
    <w:rsid w:val="007757B0"/>
    <w:rsid w:val="007A43EA"/>
    <w:rsid w:val="007B36EE"/>
    <w:rsid w:val="007C4C11"/>
    <w:rsid w:val="007D013F"/>
    <w:rsid w:val="007E7AA0"/>
    <w:rsid w:val="00802CF8"/>
    <w:rsid w:val="008054CC"/>
    <w:rsid w:val="008128BE"/>
    <w:rsid w:val="0084616B"/>
    <w:rsid w:val="008466A1"/>
    <w:rsid w:val="00856A6E"/>
    <w:rsid w:val="00874CC7"/>
    <w:rsid w:val="00886C47"/>
    <w:rsid w:val="008967DB"/>
    <w:rsid w:val="008A01D5"/>
    <w:rsid w:val="008A12D3"/>
    <w:rsid w:val="008A1C66"/>
    <w:rsid w:val="008D4785"/>
    <w:rsid w:val="008E6336"/>
    <w:rsid w:val="008F0597"/>
    <w:rsid w:val="00904BA9"/>
    <w:rsid w:val="00906908"/>
    <w:rsid w:val="00906A13"/>
    <w:rsid w:val="0091177D"/>
    <w:rsid w:val="009133F1"/>
    <w:rsid w:val="00915C8A"/>
    <w:rsid w:val="00916207"/>
    <w:rsid w:val="0093180E"/>
    <w:rsid w:val="00962457"/>
    <w:rsid w:val="00974E0C"/>
    <w:rsid w:val="00975F69"/>
    <w:rsid w:val="009A3EF9"/>
    <w:rsid w:val="009B480C"/>
    <w:rsid w:val="009C0F1E"/>
    <w:rsid w:val="009C2858"/>
    <w:rsid w:val="009C4FB1"/>
    <w:rsid w:val="009C79B3"/>
    <w:rsid w:val="009D0A9B"/>
    <w:rsid w:val="009D2E4C"/>
    <w:rsid w:val="009E1DBE"/>
    <w:rsid w:val="009E649C"/>
    <w:rsid w:val="009F16B1"/>
    <w:rsid w:val="00A12BFD"/>
    <w:rsid w:val="00A210CC"/>
    <w:rsid w:val="00A25367"/>
    <w:rsid w:val="00A328D3"/>
    <w:rsid w:val="00A41D2C"/>
    <w:rsid w:val="00A533C1"/>
    <w:rsid w:val="00A96F75"/>
    <w:rsid w:val="00AB487E"/>
    <w:rsid w:val="00AC54B2"/>
    <w:rsid w:val="00AD01E2"/>
    <w:rsid w:val="00AD44E8"/>
    <w:rsid w:val="00AF3937"/>
    <w:rsid w:val="00B303BD"/>
    <w:rsid w:val="00B36114"/>
    <w:rsid w:val="00B531D6"/>
    <w:rsid w:val="00B55498"/>
    <w:rsid w:val="00B71885"/>
    <w:rsid w:val="00B90F7A"/>
    <w:rsid w:val="00BA7DE4"/>
    <w:rsid w:val="00BB39D7"/>
    <w:rsid w:val="00BB3AA5"/>
    <w:rsid w:val="00BD3F90"/>
    <w:rsid w:val="00C168DB"/>
    <w:rsid w:val="00C31C57"/>
    <w:rsid w:val="00C71C7B"/>
    <w:rsid w:val="00C7585A"/>
    <w:rsid w:val="00C81415"/>
    <w:rsid w:val="00C8408B"/>
    <w:rsid w:val="00C84E97"/>
    <w:rsid w:val="00C9340F"/>
    <w:rsid w:val="00CB2834"/>
    <w:rsid w:val="00CB791F"/>
    <w:rsid w:val="00CB7B8A"/>
    <w:rsid w:val="00CC539D"/>
    <w:rsid w:val="00CE5DF3"/>
    <w:rsid w:val="00D148C2"/>
    <w:rsid w:val="00D56E1A"/>
    <w:rsid w:val="00D57DA3"/>
    <w:rsid w:val="00D61516"/>
    <w:rsid w:val="00D6315D"/>
    <w:rsid w:val="00D772B1"/>
    <w:rsid w:val="00D853D1"/>
    <w:rsid w:val="00D938A6"/>
    <w:rsid w:val="00D96F12"/>
    <w:rsid w:val="00DB436D"/>
    <w:rsid w:val="00DB43DE"/>
    <w:rsid w:val="00DD22B3"/>
    <w:rsid w:val="00DF01F2"/>
    <w:rsid w:val="00DF7F85"/>
    <w:rsid w:val="00E02DAD"/>
    <w:rsid w:val="00E061FB"/>
    <w:rsid w:val="00E15BF3"/>
    <w:rsid w:val="00E236D2"/>
    <w:rsid w:val="00E41E8C"/>
    <w:rsid w:val="00E452A4"/>
    <w:rsid w:val="00E53D8D"/>
    <w:rsid w:val="00E6423D"/>
    <w:rsid w:val="00E649E5"/>
    <w:rsid w:val="00E7482B"/>
    <w:rsid w:val="00E74E4C"/>
    <w:rsid w:val="00E76188"/>
    <w:rsid w:val="00EA1100"/>
    <w:rsid w:val="00EC2F53"/>
    <w:rsid w:val="00EC536E"/>
    <w:rsid w:val="00ED5133"/>
    <w:rsid w:val="00EF47B3"/>
    <w:rsid w:val="00F0391E"/>
    <w:rsid w:val="00F34E3D"/>
    <w:rsid w:val="00F45689"/>
    <w:rsid w:val="00F849E6"/>
    <w:rsid w:val="00FA6FDF"/>
    <w:rsid w:val="00FB5110"/>
    <w:rsid w:val="00FC6D4A"/>
    <w:rsid w:val="00FD2F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F36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Unicode MS"/>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5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C2"/>
    <w:pPr>
      <w:ind w:left="720"/>
      <w:contextualSpacing/>
    </w:pPr>
  </w:style>
  <w:style w:type="character" w:styleId="Hyperlink">
    <w:name w:val="Hyperlink"/>
    <w:basedOn w:val="DefaultParagraphFont"/>
    <w:uiPriority w:val="99"/>
    <w:unhideWhenUsed/>
    <w:rsid w:val="00662F37"/>
    <w:rPr>
      <w:color w:val="0000FF" w:themeColor="hyperlink"/>
      <w:u w:val="single"/>
    </w:rPr>
  </w:style>
  <w:style w:type="paragraph" w:styleId="NormalWeb">
    <w:name w:val="Normal (Web)"/>
    <w:basedOn w:val="Normal"/>
    <w:uiPriority w:val="99"/>
    <w:semiHidden/>
    <w:unhideWhenUsed/>
    <w:rsid w:val="003A6279"/>
    <w:pPr>
      <w:spacing w:before="100" w:beforeAutospacing="1" w:after="100" w:afterAutospacing="1"/>
    </w:pPr>
    <w:rPr>
      <w:rFonts w:eastAsia="Times New Roman" w:cs="Times New Roman"/>
      <w:color w:val="auto"/>
      <w:lang w:eastAsia="en-US"/>
    </w:rPr>
  </w:style>
  <w:style w:type="character" w:customStyle="1" w:styleId="apple-converted-space">
    <w:name w:val="apple-converted-space"/>
    <w:basedOn w:val="DefaultParagraphFont"/>
    <w:rsid w:val="003A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6663">
      <w:bodyDiv w:val="1"/>
      <w:marLeft w:val="0"/>
      <w:marRight w:val="0"/>
      <w:marTop w:val="0"/>
      <w:marBottom w:val="0"/>
      <w:divBdr>
        <w:top w:val="none" w:sz="0" w:space="0" w:color="auto"/>
        <w:left w:val="none" w:sz="0" w:space="0" w:color="auto"/>
        <w:bottom w:val="none" w:sz="0" w:space="0" w:color="auto"/>
        <w:right w:val="none" w:sz="0" w:space="0" w:color="auto"/>
      </w:divBdr>
    </w:div>
    <w:div w:id="369496444">
      <w:bodyDiv w:val="1"/>
      <w:marLeft w:val="0"/>
      <w:marRight w:val="0"/>
      <w:marTop w:val="0"/>
      <w:marBottom w:val="0"/>
      <w:divBdr>
        <w:top w:val="none" w:sz="0" w:space="0" w:color="auto"/>
        <w:left w:val="none" w:sz="0" w:space="0" w:color="auto"/>
        <w:bottom w:val="none" w:sz="0" w:space="0" w:color="auto"/>
        <w:right w:val="none" w:sz="0" w:space="0" w:color="auto"/>
      </w:divBdr>
    </w:div>
    <w:div w:id="397170693">
      <w:bodyDiv w:val="1"/>
      <w:marLeft w:val="0"/>
      <w:marRight w:val="0"/>
      <w:marTop w:val="0"/>
      <w:marBottom w:val="0"/>
      <w:divBdr>
        <w:top w:val="none" w:sz="0" w:space="0" w:color="auto"/>
        <w:left w:val="none" w:sz="0" w:space="0" w:color="auto"/>
        <w:bottom w:val="none" w:sz="0" w:space="0" w:color="auto"/>
        <w:right w:val="none" w:sz="0" w:space="0" w:color="auto"/>
      </w:divBdr>
    </w:div>
    <w:div w:id="831718767">
      <w:bodyDiv w:val="1"/>
      <w:marLeft w:val="0"/>
      <w:marRight w:val="0"/>
      <w:marTop w:val="0"/>
      <w:marBottom w:val="0"/>
      <w:divBdr>
        <w:top w:val="none" w:sz="0" w:space="0" w:color="auto"/>
        <w:left w:val="none" w:sz="0" w:space="0" w:color="auto"/>
        <w:bottom w:val="none" w:sz="0" w:space="0" w:color="auto"/>
        <w:right w:val="none" w:sz="0" w:space="0" w:color="auto"/>
      </w:divBdr>
    </w:div>
    <w:div w:id="1250382830">
      <w:bodyDiv w:val="1"/>
      <w:marLeft w:val="0"/>
      <w:marRight w:val="0"/>
      <w:marTop w:val="0"/>
      <w:marBottom w:val="0"/>
      <w:divBdr>
        <w:top w:val="none" w:sz="0" w:space="0" w:color="auto"/>
        <w:left w:val="none" w:sz="0" w:space="0" w:color="auto"/>
        <w:bottom w:val="none" w:sz="0" w:space="0" w:color="auto"/>
        <w:right w:val="none" w:sz="0" w:space="0" w:color="auto"/>
      </w:divBdr>
    </w:div>
    <w:div w:id="1386756130">
      <w:bodyDiv w:val="1"/>
      <w:marLeft w:val="0"/>
      <w:marRight w:val="0"/>
      <w:marTop w:val="0"/>
      <w:marBottom w:val="0"/>
      <w:divBdr>
        <w:top w:val="none" w:sz="0" w:space="0" w:color="auto"/>
        <w:left w:val="none" w:sz="0" w:space="0" w:color="auto"/>
        <w:bottom w:val="none" w:sz="0" w:space="0" w:color="auto"/>
        <w:right w:val="none" w:sz="0" w:space="0" w:color="auto"/>
      </w:divBdr>
    </w:div>
    <w:div w:id="1481918984">
      <w:bodyDiv w:val="1"/>
      <w:marLeft w:val="0"/>
      <w:marRight w:val="0"/>
      <w:marTop w:val="0"/>
      <w:marBottom w:val="0"/>
      <w:divBdr>
        <w:top w:val="none" w:sz="0" w:space="0" w:color="auto"/>
        <w:left w:val="none" w:sz="0" w:space="0" w:color="auto"/>
        <w:bottom w:val="none" w:sz="0" w:space="0" w:color="auto"/>
        <w:right w:val="none" w:sz="0" w:space="0" w:color="auto"/>
      </w:divBdr>
    </w:div>
    <w:div w:id="1679382130">
      <w:bodyDiv w:val="1"/>
      <w:marLeft w:val="0"/>
      <w:marRight w:val="0"/>
      <w:marTop w:val="0"/>
      <w:marBottom w:val="0"/>
      <w:divBdr>
        <w:top w:val="none" w:sz="0" w:space="0" w:color="auto"/>
        <w:left w:val="none" w:sz="0" w:space="0" w:color="auto"/>
        <w:bottom w:val="none" w:sz="0" w:space="0" w:color="auto"/>
        <w:right w:val="none" w:sz="0" w:space="0" w:color="auto"/>
      </w:divBdr>
    </w:div>
    <w:div w:id="19013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3A%2F%2Fwww.valenciacollege.edu%2Ftutoring&amp;data=02%7C01%7Clkornblau%40valenciacollege.edu%7C3602e671986d4d60ba7208d83e37a58c%7C0e8866953d1741a88544135b0a92a47c%7C1%7C0%7C637327756012399107&amp;sdata=PUJCKClHlm%2F5r3m6G9xaBTYJIEpdN08mlI1VzFkG7Mo%3D&amp;reserved=0" TargetMode="External"/><Relationship Id="rId5" Type="http://schemas.openxmlformats.org/officeDocument/2006/relationships/hyperlink" Target="mailto:lkornblau@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Kornblau</dc:creator>
  <cp:keywords/>
  <dc:description/>
  <cp:lastModifiedBy>Len Kornblau</cp:lastModifiedBy>
  <cp:revision>6</cp:revision>
  <cp:lastPrinted>2018-01-08T18:39:00Z</cp:lastPrinted>
  <dcterms:created xsi:type="dcterms:W3CDTF">2021-05-06T13:41:00Z</dcterms:created>
  <dcterms:modified xsi:type="dcterms:W3CDTF">2021-05-06T13:45:00Z</dcterms:modified>
</cp:coreProperties>
</file>